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5DC3" w14:textId="77777777" w:rsidR="00E6108C" w:rsidRDefault="00BD3DEB" w:rsidP="00BD3DEB">
      <w:pPr>
        <w:jc w:val="center"/>
      </w:pPr>
      <w:r>
        <w:t xml:space="preserve">- TEKST JEDNOLITY </w:t>
      </w:r>
      <w:r w:rsidR="00A060D0">
        <w:t>–</w:t>
      </w:r>
    </w:p>
    <w:p w14:paraId="4C347731" w14:textId="77777777" w:rsidR="00BD3DEB" w:rsidRDefault="00BD3DEB" w:rsidP="00BD3DEB">
      <w:pPr>
        <w:jc w:val="center"/>
      </w:pPr>
    </w:p>
    <w:p w14:paraId="13CD7BDA" w14:textId="77777777" w:rsidR="00BD3DEB" w:rsidRPr="00BD3DEB" w:rsidRDefault="00BD3DEB" w:rsidP="00BD3DEB">
      <w:pPr>
        <w:jc w:val="center"/>
        <w:rPr>
          <w:b/>
          <w:sz w:val="28"/>
          <w:szCs w:val="28"/>
        </w:rPr>
      </w:pPr>
      <w:r w:rsidRPr="00BD3DEB">
        <w:rPr>
          <w:b/>
          <w:sz w:val="28"/>
          <w:szCs w:val="28"/>
        </w:rPr>
        <w:t>STATUT</w:t>
      </w:r>
    </w:p>
    <w:p w14:paraId="4D1526FF" w14:textId="77777777" w:rsidR="00BD3DEB" w:rsidRDefault="00BD3DEB" w:rsidP="00BD3DEB">
      <w:pPr>
        <w:jc w:val="center"/>
        <w:rPr>
          <w:b/>
          <w:sz w:val="28"/>
          <w:szCs w:val="28"/>
        </w:rPr>
      </w:pPr>
      <w:r w:rsidRPr="00BD3DEB">
        <w:rPr>
          <w:b/>
          <w:sz w:val="28"/>
          <w:szCs w:val="28"/>
        </w:rPr>
        <w:t>BYDGOSKIEGO TOWARZYSTWA EDUKACJI PRZED</w:t>
      </w:r>
      <w:r w:rsidR="007F36B0">
        <w:rPr>
          <w:b/>
          <w:sz w:val="28"/>
          <w:szCs w:val="28"/>
        </w:rPr>
        <w:t>S</w:t>
      </w:r>
      <w:r w:rsidRPr="00BD3DEB">
        <w:rPr>
          <w:b/>
          <w:sz w:val="28"/>
          <w:szCs w:val="28"/>
        </w:rPr>
        <w:t>ZKOLNEJ</w:t>
      </w:r>
    </w:p>
    <w:p w14:paraId="3F85E572" w14:textId="77777777" w:rsidR="00BD3DEB" w:rsidRDefault="00BD3DEB" w:rsidP="00BD3DEB">
      <w:pPr>
        <w:jc w:val="center"/>
        <w:rPr>
          <w:b/>
          <w:sz w:val="28"/>
          <w:szCs w:val="28"/>
        </w:rPr>
      </w:pPr>
    </w:p>
    <w:p w14:paraId="0EC013F8" w14:textId="77777777" w:rsidR="00BD3DEB" w:rsidRPr="00DA104A" w:rsidRDefault="00BD3DEB" w:rsidP="00BD3DEB">
      <w:pPr>
        <w:jc w:val="center"/>
        <w:rPr>
          <w:b/>
          <w:sz w:val="24"/>
          <w:szCs w:val="24"/>
        </w:rPr>
      </w:pPr>
      <w:r w:rsidRPr="00DA104A">
        <w:rPr>
          <w:b/>
          <w:sz w:val="24"/>
          <w:szCs w:val="24"/>
        </w:rPr>
        <w:t>Rozdział I</w:t>
      </w:r>
    </w:p>
    <w:p w14:paraId="79CAC47E" w14:textId="77777777" w:rsidR="00BD3DEB" w:rsidRPr="00DA104A" w:rsidRDefault="00BD3DEB" w:rsidP="00BD3DEB">
      <w:pPr>
        <w:jc w:val="center"/>
        <w:rPr>
          <w:b/>
          <w:sz w:val="24"/>
          <w:szCs w:val="24"/>
          <w:u w:val="single"/>
        </w:rPr>
      </w:pPr>
      <w:r w:rsidRPr="00DA104A">
        <w:rPr>
          <w:b/>
          <w:sz w:val="24"/>
          <w:szCs w:val="24"/>
          <w:u w:val="single"/>
        </w:rPr>
        <w:t>Postanowienia Ogólne</w:t>
      </w:r>
    </w:p>
    <w:p w14:paraId="72E106D6" w14:textId="77777777" w:rsidR="00BD3DEB" w:rsidRPr="00B40556" w:rsidRDefault="00BD3DEB" w:rsidP="00B40556">
      <w:pPr>
        <w:spacing w:line="240" w:lineRule="auto"/>
        <w:jc w:val="center"/>
        <w:rPr>
          <w:b/>
          <w:sz w:val="24"/>
          <w:szCs w:val="24"/>
        </w:rPr>
      </w:pPr>
      <w:r w:rsidRPr="00B40556">
        <w:rPr>
          <w:b/>
          <w:sz w:val="24"/>
          <w:szCs w:val="24"/>
        </w:rPr>
        <w:t>§ 1</w:t>
      </w:r>
    </w:p>
    <w:p w14:paraId="3DD043B1" w14:textId="6ED9B79A" w:rsidR="00BD3DEB" w:rsidRPr="00DA104A" w:rsidRDefault="00BD3DEB" w:rsidP="00B40556">
      <w:pPr>
        <w:spacing w:line="240" w:lineRule="auto"/>
        <w:jc w:val="center"/>
        <w:rPr>
          <w:sz w:val="24"/>
          <w:szCs w:val="24"/>
        </w:rPr>
      </w:pPr>
      <w:r w:rsidRPr="00DA104A">
        <w:rPr>
          <w:sz w:val="24"/>
          <w:szCs w:val="24"/>
        </w:rPr>
        <w:t>Bydgoskie Towarzystwo Edukac</w:t>
      </w:r>
      <w:r w:rsidR="00B40556">
        <w:rPr>
          <w:sz w:val="24"/>
          <w:szCs w:val="24"/>
        </w:rPr>
        <w:t>j</w:t>
      </w:r>
      <w:r w:rsidRPr="00DA104A">
        <w:rPr>
          <w:sz w:val="24"/>
          <w:szCs w:val="24"/>
        </w:rPr>
        <w:t xml:space="preserve">i Przedszkolnej - zwane dalej </w:t>
      </w:r>
      <w:r w:rsidR="00B47A89" w:rsidRPr="00DA104A">
        <w:rPr>
          <w:sz w:val="24"/>
          <w:szCs w:val="24"/>
        </w:rPr>
        <w:t xml:space="preserve">Towarzystwem, </w:t>
      </w:r>
      <w:r w:rsidR="00B47A89">
        <w:rPr>
          <w:sz w:val="24"/>
          <w:szCs w:val="24"/>
        </w:rPr>
        <w:t xml:space="preserve"> </w:t>
      </w:r>
      <w:r w:rsidR="00B40556">
        <w:rPr>
          <w:sz w:val="24"/>
          <w:szCs w:val="24"/>
        </w:rPr>
        <w:t xml:space="preserve">                            </w:t>
      </w:r>
      <w:r w:rsidRPr="00DA104A">
        <w:rPr>
          <w:sz w:val="24"/>
          <w:szCs w:val="24"/>
        </w:rPr>
        <w:t xml:space="preserve">jest stowarzyszeniem </w:t>
      </w:r>
      <w:r w:rsidR="00DA104A" w:rsidRPr="00DA104A">
        <w:rPr>
          <w:sz w:val="24"/>
          <w:szCs w:val="24"/>
        </w:rPr>
        <w:t xml:space="preserve">prowadzącym działalność na rzecz prawidłowego rozwoju psychofizycznego dzieci i młodzieży przez zapewnienie odpowiednich warunków </w:t>
      </w:r>
      <w:r w:rsidR="00B40556">
        <w:rPr>
          <w:sz w:val="24"/>
          <w:szCs w:val="24"/>
        </w:rPr>
        <w:t xml:space="preserve">                          </w:t>
      </w:r>
      <w:r w:rsidR="00DA104A" w:rsidRPr="00DA104A">
        <w:rPr>
          <w:sz w:val="24"/>
          <w:szCs w:val="24"/>
        </w:rPr>
        <w:t xml:space="preserve">oraz opieki wychowawczo-dydaktycznej dla dzieci i </w:t>
      </w:r>
      <w:r w:rsidR="00B40556" w:rsidRPr="00DA104A">
        <w:rPr>
          <w:sz w:val="24"/>
          <w:szCs w:val="24"/>
        </w:rPr>
        <w:t>młodzieży</w:t>
      </w:r>
      <w:r w:rsidR="00DA104A" w:rsidRPr="00DA104A">
        <w:rPr>
          <w:sz w:val="24"/>
          <w:szCs w:val="24"/>
        </w:rPr>
        <w:t>.</w:t>
      </w:r>
    </w:p>
    <w:p w14:paraId="79C1B231" w14:textId="77777777" w:rsidR="00DA104A" w:rsidRPr="00B40556" w:rsidRDefault="00DA104A" w:rsidP="00B40556">
      <w:pPr>
        <w:spacing w:line="240" w:lineRule="auto"/>
        <w:jc w:val="center"/>
        <w:rPr>
          <w:b/>
          <w:sz w:val="24"/>
          <w:szCs w:val="24"/>
        </w:rPr>
      </w:pPr>
      <w:r w:rsidRPr="00B40556">
        <w:rPr>
          <w:b/>
          <w:sz w:val="24"/>
          <w:szCs w:val="24"/>
        </w:rPr>
        <w:t>§ 2</w:t>
      </w:r>
    </w:p>
    <w:p w14:paraId="16DDFA4A" w14:textId="77777777" w:rsidR="00DA104A" w:rsidRPr="00DA104A" w:rsidRDefault="00DA104A" w:rsidP="00B40556">
      <w:pPr>
        <w:spacing w:line="240" w:lineRule="auto"/>
        <w:jc w:val="center"/>
        <w:rPr>
          <w:sz w:val="24"/>
          <w:szCs w:val="24"/>
        </w:rPr>
      </w:pPr>
      <w:r w:rsidRPr="00DA104A">
        <w:rPr>
          <w:sz w:val="24"/>
          <w:szCs w:val="24"/>
        </w:rPr>
        <w:t>Terenem działania Towarzystwa jest Rzeczpospolita Polska,</w:t>
      </w:r>
      <w:r w:rsidR="00B40556">
        <w:rPr>
          <w:sz w:val="24"/>
          <w:szCs w:val="24"/>
        </w:rPr>
        <w:t xml:space="preserve">                                                                  </w:t>
      </w:r>
      <w:r w:rsidRPr="00DA104A">
        <w:rPr>
          <w:sz w:val="24"/>
          <w:szCs w:val="24"/>
        </w:rPr>
        <w:t>a siedzibą Towarzystw</w:t>
      </w:r>
      <w:r w:rsidR="00B40556">
        <w:rPr>
          <w:sz w:val="24"/>
          <w:szCs w:val="24"/>
        </w:rPr>
        <w:t>a</w:t>
      </w:r>
      <w:r w:rsidRPr="00DA104A">
        <w:rPr>
          <w:sz w:val="24"/>
          <w:szCs w:val="24"/>
        </w:rPr>
        <w:t xml:space="preserve"> jest Miasto Bydgoszcz.</w:t>
      </w:r>
    </w:p>
    <w:p w14:paraId="5CD79F5B" w14:textId="77777777" w:rsidR="00DA104A" w:rsidRPr="00B40556" w:rsidRDefault="00DA104A" w:rsidP="00B40556">
      <w:pPr>
        <w:spacing w:line="240" w:lineRule="auto"/>
        <w:jc w:val="center"/>
        <w:rPr>
          <w:b/>
          <w:sz w:val="24"/>
          <w:szCs w:val="24"/>
        </w:rPr>
      </w:pPr>
      <w:r w:rsidRPr="00B40556">
        <w:rPr>
          <w:b/>
          <w:sz w:val="24"/>
          <w:szCs w:val="24"/>
        </w:rPr>
        <w:t>§ 3</w:t>
      </w:r>
    </w:p>
    <w:p w14:paraId="570941EB" w14:textId="77777777" w:rsidR="00DA104A" w:rsidRPr="00DA104A" w:rsidRDefault="00DA104A" w:rsidP="00B40556">
      <w:pPr>
        <w:spacing w:line="240" w:lineRule="auto"/>
        <w:jc w:val="center"/>
        <w:rPr>
          <w:sz w:val="24"/>
          <w:szCs w:val="24"/>
        </w:rPr>
      </w:pPr>
      <w:r w:rsidRPr="00DA104A">
        <w:rPr>
          <w:sz w:val="24"/>
          <w:szCs w:val="24"/>
        </w:rPr>
        <w:t>Towarzystwo posiada osobowość prawną.</w:t>
      </w:r>
    </w:p>
    <w:p w14:paraId="1932C8BD" w14:textId="77777777" w:rsidR="00DA104A" w:rsidRPr="00B40556" w:rsidRDefault="00DA104A" w:rsidP="00B40556">
      <w:pPr>
        <w:spacing w:line="240" w:lineRule="auto"/>
        <w:jc w:val="center"/>
        <w:rPr>
          <w:b/>
          <w:sz w:val="24"/>
          <w:szCs w:val="24"/>
        </w:rPr>
      </w:pPr>
      <w:r w:rsidRPr="00B40556">
        <w:rPr>
          <w:b/>
          <w:sz w:val="24"/>
          <w:szCs w:val="24"/>
        </w:rPr>
        <w:t>§ 4</w:t>
      </w:r>
    </w:p>
    <w:p w14:paraId="4C4BB182" w14:textId="77777777" w:rsidR="00DA104A" w:rsidRDefault="00DA104A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Towarzystwo będzie używać </w:t>
      </w:r>
      <w:r w:rsidR="00B40556">
        <w:rPr>
          <w:sz w:val="24"/>
          <w:szCs w:val="24"/>
        </w:rPr>
        <w:t>pieczęci</w:t>
      </w:r>
      <w:r w:rsidR="005868F4">
        <w:rPr>
          <w:sz w:val="24"/>
          <w:szCs w:val="24"/>
        </w:rPr>
        <w:t xml:space="preserve"> </w:t>
      </w:r>
      <w:r>
        <w:rPr>
          <w:sz w:val="24"/>
          <w:szCs w:val="24"/>
        </w:rPr>
        <w:t>zgodnie z obowiązującymi przepisami.</w:t>
      </w:r>
    </w:p>
    <w:p w14:paraId="0EE5A092" w14:textId="77777777" w:rsidR="00DA104A" w:rsidRPr="00B40556" w:rsidRDefault="00DA104A" w:rsidP="00B40556">
      <w:pPr>
        <w:spacing w:line="240" w:lineRule="auto"/>
        <w:jc w:val="center"/>
        <w:rPr>
          <w:b/>
          <w:sz w:val="24"/>
          <w:szCs w:val="24"/>
        </w:rPr>
      </w:pPr>
      <w:r w:rsidRPr="00B40556">
        <w:rPr>
          <w:b/>
          <w:sz w:val="24"/>
          <w:szCs w:val="24"/>
        </w:rPr>
        <w:t>§ 5</w:t>
      </w:r>
    </w:p>
    <w:p w14:paraId="1A4DBA70" w14:textId="77777777" w:rsidR="00DA104A" w:rsidRDefault="00DA104A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Towarzystwo zrzesza członków na zasadach dobrowolności.</w:t>
      </w:r>
    </w:p>
    <w:p w14:paraId="32F61369" w14:textId="77777777" w:rsidR="00DA104A" w:rsidRPr="00B40556" w:rsidRDefault="00DA104A" w:rsidP="00B40556">
      <w:pPr>
        <w:spacing w:line="240" w:lineRule="auto"/>
        <w:jc w:val="center"/>
        <w:rPr>
          <w:b/>
          <w:sz w:val="24"/>
          <w:szCs w:val="24"/>
        </w:rPr>
      </w:pPr>
      <w:r w:rsidRPr="00B40556">
        <w:rPr>
          <w:b/>
          <w:sz w:val="24"/>
          <w:szCs w:val="24"/>
        </w:rPr>
        <w:t>§ 6</w:t>
      </w:r>
    </w:p>
    <w:p w14:paraId="255369E1" w14:textId="77777777" w:rsidR="00DA104A" w:rsidRDefault="00DA104A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Towarzystwo opiera</w:t>
      </w:r>
      <w:r w:rsidR="00B40556">
        <w:rPr>
          <w:sz w:val="24"/>
          <w:szCs w:val="24"/>
        </w:rPr>
        <w:t xml:space="preserve"> </w:t>
      </w:r>
      <w:r>
        <w:rPr>
          <w:sz w:val="24"/>
          <w:szCs w:val="24"/>
        </w:rPr>
        <w:t>swoją działalność</w:t>
      </w:r>
      <w:r w:rsidR="00B405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pracy społecznej członków, </w:t>
      </w:r>
      <w:r w:rsidR="00B40556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przy czym do prowadzenia swoich spraw może zatrudniać pracowników.</w:t>
      </w:r>
    </w:p>
    <w:p w14:paraId="0C11A233" w14:textId="77777777" w:rsidR="00DA104A" w:rsidRPr="00B40556" w:rsidRDefault="00DA104A" w:rsidP="00B40556">
      <w:pPr>
        <w:spacing w:line="240" w:lineRule="auto"/>
        <w:jc w:val="center"/>
        <w:rPr>
          <w:b/>
          <w:sz w:val="24"/>
          <w:szCs w:val="24"/>
        </w:rPr>
      </w:pPr>
      <w:r w:rsidRPr="00B40556">
        <w:rPr>
          <w:b/>
          <w:sz w:val="24"/>
          <w:szCs w:val="24"/>
        </w:rPr>
        <w:t>§ 7</w:t>
      </w:r>
    </w:p>
    <w:p w14:paraId="1B88409E" w14:textId="77777777" w:rsidR="00DA104A" w:rsidRDefault="00DA104A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Towarzystwo może prowadzić</w:t>
      </w:r>
      <w:r w:rsidR="00B405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działalność gospodarczą na zasadach określonych </w:t>
      </w:r>
      <w:r w:rsidR="00B4055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odrębnymi przepisami. Dochód z działalności służy realizacji celów statutowych </w:t>
      </w:r>
      <w:r w:rsidR="00B4055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i nie może być przeznaczony do podziału pomiędzy Członków.</w:t>
      </w:r>
    </w:p>
    <w:p w14:paraId="5523A8D1" w14:textId="77777777" w:rsidR="00AD6694" w:rsidRDefault="00AD6694" w:rsidP="00B40556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103556" w14:textId="77777777" w:rsidR="00DA104A" w:rsidRDefault="00DA104A" w:rsidP="00B4055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</w:t>
      </w:r>
    </w:p>
    <w:p w14:paraId="0CDB152A" w14:textId="77777777" w:rsidR="00DA104A" w:rsidRDefault="00DA104A" w:rsidP="00B40556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Cele Towarzystwa oraz ich realizacja.</w:t>
      </w:r>
    </w:p>
    <w:p w14:paraId="4BC79578" w14:textId="77777777" w:rsidR="00DA104A" w:rsidRPr="00B40556" w:rsidRDefault="00DA104A" w:rsidP="00B40556">
      <w:pPr>
        <w:spacing w:line="240" w:lineRule="auto"/>
        <w:jc w:val="center"/>
        <w:rPr>
          <w:b/>
          <w:sz w:val="24"/>
          <w:szCs w:val="24"/>
        </w:rPr>
      </w:pPr>
      <w:r w:rsidRPr="00B40556">
        <w:rPr>
          <w:b/>
          <w:sz w:val="24"/>
          <w:szCs w:val="24"/>
        </w:rPr>
        <w:t>§ 8</w:t>
      </w:r>
    </w:p>
    <w:p w14:paraId="42BDF2B0" w14:textId="77777777" w:rsidR="00DA104A" w:rsidRDefault="00DA104A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Celem Towarzystwa jest:</w:t>
      </w:r>
    </w:p>
    <w:p w14:paraId="0C141877" w14:textId="77777777" w:rsidR="00DA104A" w:rsidRDefault="00DA104A" w:rsidP="00D80C1B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tworzenie możliwości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edukacji dzieci i młodzieży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poprzez zapewnienie warunków</w:t>
      </w:r>
      <w:r w:rsidR="00B4055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dla ich pełnego rozwoju intelektualnego, fizycznego i emocjonalnego</w:t>
      </w:r>
      <w:r w:rsidR="00D80C1B">
        <w:rPr>
          <w:sz w:val="24"/>
          <w:szCs w:val="24"/>
        </w:rPr>
        <w:t xml:space="preserve">                                    </w:t>
      </w:r>
      <w:r w:rsidR="00B405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D80C1B">
        <w:rPr>
          <w:sz w:val="24"/>
          <w:szCs w:val="24"/>
        </w:rPr>
        <w:t>pr</w:t>
      </w:r>
      <w:r>
        <w:rPr>
          <w:sz w:val="24"/>
          <w:szCs w:val="24"/>
        </w:rPr>
        <w:t>zedszkolach i szkołach</w:t>
      </w:r>
      <w:r w:rsidR="00B405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40556">
        <w:rPr>
          <w:sz w:val="24"/>
          <w:szCs w:val="24"/>
        </w:rPr>
        <w:t>których organem prowadzącym jest osoba fizyczna                lub osoba prawna inna niż Gmina</w:t>
      </w:r>
      <w:r>
        <w:rPr>
          <w:sz w:val="24"/>
          <w:szCs w:val="24"/>
        </w:rPr>
        <w:t xml:space="preserve"> oraz wyzwalanie</w:t>
      </w:r>
      <w:r w:rsidR="00B40556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i wspieranie inicjatyw społecznych służących temu celowi,</w:t>
      </w:r>
    </w:p>
    <w:p w14:paraId="79FB4E7D" w14:textId="77777777" w:rsidR="00DA104A" w:rsidRDefault="00DA104A" w:rsidP="000924F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stworzenie warunków</w:t>
      </w:r>
      <w:r w:rsidR="00AD6694">
        <w:rPr>
          <w:sz w:val="24"/>
          <w:szCs w:val="24"/>
        </w:rPr>
        <w:t xml:space="preserve"> sprzyjających integracji środowiska </w:t>
      </w:r>
      <w:r w:rsidR="00B40556">
        <w:rPr>
          <w:sz w:val="24"/>
          <w:szCs w:val="24"/>
        </w:rPr>
        <w:t xml:space="preserve">                                         </w:t>
      </w:r>
      <w:r w:rsidR="00AD6694">
        <w:rPr>
          <w:sz w:val="24"/>
          <w:szCs w:val="24"/>
        </w:rPr>
        <w:t>dyrektorów przedszkoli i szkół</w:t>
      </w:r>
      <w:r w:rsidR="00B40556">
        <w:rPr>
          <w:sz w:val="24"/>
          <w:szCs w:val="24"/>
        </w:rPr>
        <w:t>, których organem prowadzącym                                            jest osoba fizyczna lub osoba prawna inna niż Gmina,</w:t>
      </w:r>
    </w:p>
    <w:p w14:paraId="38FF19A1" w14:textId="77777777" w:rsidR="00B40556" w:rsidRDefault="00AD6694" w:rsidP="000924F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tworzenie warunków do rozwoju oświaty </w:t>
      </w:r>
      <w:r w:rsidR="00B40556">
        <w:rPr>
          <w:sz w:val="24"/>
          <w:szCs w:val="24"/>
        </w:rPr>
        <w:t xml:space="preserve">, których organem </w:t>
      </w:r>
    </w:p>
    <w:p w14:paraId="2D871805" w14:textId="77777777" w:rsidR="00AD6694" w:rsidRDefault="00B40556" w:rsidP="000924F2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prowadzącym jest osoba fizyczna  lub osoba prawna inna niż Gmina</w:t>
      </w:r>
      <w:r w:rsidR="00AD6694">
        <w:rPr>
          <w:sz w:val="24"/>
          <w:szCs w:val="24"/>
        </w:rPr>
        <w:t>,</w:t>
      </w:r>
    </w:p>
    <w:p w14:paraId="32B14C30" w14:textId="77777777" w:rsidR="00AD6694" w:rsidRDefault="00AD6694" w:rsidP="000924F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zajmowanie stanowiska w sprawie aktów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prawnych oraz decyzji administracji oświatowej i samorządowej dotyczących </w:t>
      </w:r>
      <w:r w:rsidR="00B40556">
        <w:rPr>
          <w:sz w:val="24"/>
          <w:szCs w:val="24"/>
        </w:rPr>
        <w:t xml:space="preserve">przedszkoli, </w:t>
      </w:r>
      <w:r>
        <w:rPr>
          <w:sz w:val="24"/>
          <w:szCs w:val="24"/>
        </w:rPr>
        <w:t>szkół</w:t>
      </w:r>
      <w:r w:rsidR="00B40556">
        <w:rPr>
          <w:sz w:val="24"/>
          <w:szCs w:val="24"/>
        </w:rPr>
        <w:t xml:space="preserve">                                                           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i placówek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oświatowych</w:t>
      </w:r>
      <w:r w:rsidR="00B40556">
        <w:rPr>
          <w:sz w:val="24"/>
          <w:szCs w:val="24"/>
        </w:rPr>
        <w:t>, których organem prowadzącym                                                       jest osoba fizyczna  lub osoba prawna inna niż Gmina</w:t>
      </w:r>
      <w:r>
        <w:rPr>
          <w:sz w:val="24"/>
          <w:szCs w:val="24"/>
        </w:rPr>
        <w:t>,</w:t>
      </w:r>
    </w:p>
    <w:p w14:paraId="56C49525" w14:textId="77777777" w:rsidR="00AD6694" w:rsidRDefault="00AD6694" w:rsidP="000924F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współpraca placówek oświatowych </w:t>
      </w:r>
      <w:r w:rsidR="00B40556">
        <w:rPr>
          <w:sz w:val="24"/>
          <w:szCs w:val="24"/>
        </w:rPr>
        <w:t>, których organem prowadzącym jest osoba fizyczna  lub osoba prawna inna niż Gmina</w:t>
      </w:r>
      <w:r>
        <w:rPr>
          <w:sz w:val="24"/>
          <w:szCs w:val="24"/>
        </w:rPr>
        <w:t xml:space="preserve"> z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administracją oświatową,</w:t>
      </w:r>
      <w:r w:rsidR="00B4055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samorządową oraz organizacjami społecznymi i zawodowymi,</w:t>
      </w:r>
    </w:p>
    <w:p w14:paraId="4E9A7FC3" w14:textId="77777777" w:rsidR="00AD6694" w:rsidRDefault="00AD6694" w:rsidP="000924F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popularyzacja oświaty</w:t>
      </w:r>
      <w:r w:rsidR="00B40556">
        <w:rPr>
          <w:sz w:val="24"/>
          <w:szCs w:val="24"/>
        </w:rPr>
        <w:t>, których organem prowadzącym jest osoba fizyczna                lub osoba prawna inna niż Gmina</w:t>
      </w:r>
      <w:r>
        <w:rPr>
          <w:sz w:val="24"/>
          <w:szCs w:val="24"/>
        </w:rPr>
        <w:t xml:space="preserve"> w życiu miasta Bydgoszczy,</w:t>
      </w:r>
    </w:p>
    <w:p w14:paraId="18243515" w14:textId="77777777" w:rsidR="00AD6694" w:rsidRDefault="00AD6694" w:rsidP="000924F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reprezen</w:t>
      </w:r>
      <w:r w:rsidR="00A32E90">
        <w:rPr>
          <w:sz w:val="24"/>
          <w:szCs w:val="24"/>
        </w:rPr>
        <w:t xml:space="preserve">towanie oświaty </w:t>
      </w:r>
      <w:r w:rsidR="00B40556">
        <w:rPr>
          <w:sz w:val="24"/>
          <w:szCs w:val="24"/>
        </w:rPr>
        <w:t xml:space="preserve">, których organem prowadzącym jest osoba fizyczna                lub osoba prawna inna niż Gmina, </w:t>
      </w:r>
      <w:r w:rsidR="00A32E90">
        <w:rPr>
          <w:sz w:val="24"/>
          <w:szCs w:val="24"/>
        </w:rPr>
        <w:t>pr</w:t>
      </w:r>
      <w:r>
        <w:rPr>
          <w:sz w:val="24"/>
          <w:szCs w:val="24"/>
        </w:rPr>
        <w:t>zed organami admi</w:t>
      </w:r>
      <w:r w:rsidR="00B40556">
        <w:rPr>
          <w:sz w:val="24"/>
          <w:szCs w:val="24"/>
        </w:rPr>
        <w:t>ni</w:t>
      </w:r>
      <w:r>
        <w:rPr>
          <w:sz w:val="24"/>
          <w:szCs w:val="24"/>
        </w:rPr>
        <w:t>strac</w:t>
      </w:r>
      <w:r w:rsidR="00B40556">
        <w:rPr>
          <w:sz w:val="24"/>
          <w:szCs w:val="24"/>
        </w:rPr>
        <w:t>ji samorządowej</w:t>
      </w:r>
      <w:r>
        <w:rPr>
          <w:sz w:val="24"/>
          <w:szCs w:val="24"/>
        </w:rPr>
        <w:t xml:space="preserve"> oraz organizacjami społecznymi i zawodowymi we wszystkich sprawach z nią związanych,</w:t>
      </w:r>
    </w:p>
    <w:p w14:paraId="401526EB" w14:textId="77777777" w:rsidR="00AD6694" w:rsidRDefault="00AD6694" w:rsidP="000924F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występowanie w obronie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członków Towarzystwa na ich życzenie.</w:t>
      </w:r>
    </w:p>
    <w:p w14:paraId="0682D95F" w14:textId="77777777" w:rsidR="00AD6694" w:rsidRPr="00B40556" w:rsidRDefault="00AD6694" w:rsidP="00B40556">
      <w:pPr>
        <w:spacing w:line="240" w:lineRule="auto"/>
        <w:ind w:left="360"/>
        <w:jc w:val="center"/>
        <w:rPr>
          <w:b/>
          <w:sz w:val="24"/>
          <w:szCs w:val="24"/>
        </w:rPr>
      </w:pPr>
      <w:r w:rsidRPr="00B40556">
        <w:rPr>
          <w:b/>
          <w:sz w:val="24"/>
          <w:szCs w:val="24"/>
        </w:rPr>
        <w:t>§ 9</w:t>
      </w:r>
    </w:p>
    <w:p w14:paraId="64D9B660" w14:textId="77777777" w:rsidR="00AD6694" w:rsidRDefault="00AD6694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Towarzystwo realizuje swoje cele poprzez:</w:t>
      </w:r>
    </w:p>
    <w:p w14:paraId="0F3668CE" w14:textId="77777777" w:rsidR="00AD6694" w:rsidRDefault="00AD6694" w:rsidP="000924F2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inicjowanie i organizowanie przedsięwzięć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służących integracji środowiska dyrektorów placówek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oświatowych,</w:t>
      </w:r>
      <w:r w:rsidR="000924F2">
        <w:rPr>
          <w:sz w:val="24"/>
          <w:szCs w:val="24"/>
        </w:rPr>
        <w:t xml:space="preserve"> których organem prowadzącym jest osoba fizyczna  lub osoba prawna inna niż Gmina</w:t>
      </w:r>
    </w:p>
    <w:p w14:paraId="355F57D7" w14:textId="77777777" w:rsidR="00AD6694" w:rsidRDefault="00AD6694" w:rsidP="000924F2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propagowanie oświaty </w:t>
      </w:r>
      <w:r w:rsidR="000924F2">
        <w:rPr>
          <w:sz w:val="24"/>
          <w:szCs w:val="24"/>
        </w:rPr>
        <w:t>, których organem prowadzącym jest osoba fizyczna                lub osoba prawna inna niż Gmina,</w:t>
      </w:r>
      <w:r>
        <w:rPr>
          <w:sz w:val="24"/>
          <w:szCs w:val="24"/>
        </w:rPr>
        <w:t xml:space="preserve"> wśród przedstawicieli oświaty publicznej</w:t>
      </w:r>
      <w:r w:rsidR="000924F2">
        <w:rPr>
          <w:sz w:val="24"/>
          <w:szCs w:val="24"/>
        </w:rPr>
        <w:t>, których organem prowadzącym jest Gmina</w:t>
      </w:r>
      <w:r>
        <w:rPr>
          <w:sz w:val="24"/>
          <w:szCs w:val="24"/>
        </w:rPr>
        <w:t xml:space="preserve">, organów </w:t>
      </w:r>
      <w:r w:rsidR="000924F2">
        <w:rPr>
          <w:sz w:val="24"/>
          <w:szCs w:val="24"/>
        </w:rPr>
        <w:t xml:space="preserve">administracji  </w:t>
      </w:r>
      <w:r>
        <w:rPr>
          <w:sz w:val="24"/>
          <w:szCs w:val="24"/>
        </w:rPr>
        <w:t>samorządow</w:t>
      </w:r>
      <w:r w:rsidR="000924F2">
        <w:rPr>
          <w:sz w:val="24"/>
          <w:szCs w:val="24"/>
        </w:rPr>
        <w:t>ej</w:t>
      </w:r>
      <w:r>
        <w:rPr>
          <w:sz w:val="24"/>
          <w:szCs w:val="24"/>
        </w:rPr>
        <w:t>, politycznych i społeczno-zawodowych miasta Bydgoszczy,</w:t>
      </w:r>
    </w:p>
    <w:p w14:paraId="25B9A501" w14:textId="77777777" w:rsidR="00AD6694" w:rsidRDefault="00AD6694" w:rsidP="000924F2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współpraca z istniejącymi organizacjami społecznymi </w:t>
      </w:r>
      <w:r w:rsidR="000924F2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o podobnym charakterze w kraju i zagranicą,</w:t>
      </w:r>
    </w:p>
    <w:p w14:paraId="5DFBDF4B" w14:textId="77777777" w:rsidR="00AD6694" w:rsidRDefault="00AD6694" w:rsidP="000924F2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informowanie i </w:t>
      </w:r>
      <w:r w:rsidR="000924F2">
        <w:rPr>
          <w:sz w:val="24"/>
          <w:szCs w:val="24"/>
        </w:rPr>
        <w:t>prowadzenie</w:t>
      </w:r>
      <w:r>
        <w:rPr>
          <w:sz w:val="24"/>
          <w:szCs w:val="24"/>
        </w:rPr>
        <w:t xml:space="preserve"> działalności wydawniczej, organizowanie zjazdó</w:t>
      </w:r>
      <w:r w:rsidR="00A32E90">
        <w:rPr>
          <w:sz w:val="24"/>
          <w:szCs w:val="24"/>
        </w:rPr>
        <w:t>w</w:t>
      </w:r>
      <w:r>
        <w:rPr>
          <w:sz w:val="24"/>
          <w:szCs w:val="24"/>
        </w:rPr>
        <w:t xml:space="preserve">, sympozjów </w:t>
      </w:r>
      <w:r w:rsidR="005868F4">
        <w:rPr>
          <w:sz w:val="24"/>
          <w:szCs w:val="24"/>
        </w:rPr>
        <w:t>itp.</w:t>
      </w:r>
      <w:r>
        <w:rPr>
          <w:sz w:val="24"/>
          <w:szCs w:val="24"/>
        </w:rPr>
        <w:t>,</w:t>
      </w:r>
    </w:p>
    <w:p w14:paraId="22B22879" w14:textId="77777777" w:rsidR="00AD6694" w:rsidRDefault="00AD6694" w:rsidP="000924F2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współudział w doskonaleniu zawodowym i propagowanie etyki zawodowej,</w:t>
      </w:r>
    </w:p>
    <w:p w14:paraId="27C776D6" w14:textId="77777777" w:rsidR="00AD6694" w:rsidRPr="00AD6694" w:rsidRDefault="00AD6694" w:rsidP="000924F2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prowadzenie działalności gospodarczej.</w:t>
      </w:r>
    </w:p>
    <w:p w14:paraId="2A26B128" w14:textId="77777777" w:rsidR="00AD6694" w:rsidRDefault="00AD6694" w:rsidP="00B4055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III</w:t>
      </w:r>
    </w:p>
    <w:p w14:paraId="296714F6" w14:textId="77777777" w:rsidR="00AD6694" w:rsidRDefault="00AD6694" w:rsidP="00B40556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Członkowie Towarzystwa, ich prawa i obowiązki</w:t>
      </w:r>
    </w:p>
    <w:p w14:paraId="729BFB81" w14:textId="77777777" w:rsidR="00AD6694" w:rsidRDefault="00AD6694" w:rsidP="00B40556">
      <w:pPr>
        <w:spacing w:line="240" w:lineRule="auto"/>
        <w:jc w:val="center"/>
        <w:rPr>
          <w:sz w:val="24"/>
          <w:szCs w:val="24"/>
        </w:rPr>
      </w:pPr>
    </w:p>
    <w:p w14:paraId="650C7168" w14:textId="77777777" w:rsidR="00AD6694" w:rsidRPr="000924F2" w:rsidRDefault="00AD6694" w:rsidP="00B40556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 10</w:t>
      </w:r>
    </w:p>
    <w:p w14:paraId="29679234" w14:textId="77777777" w:rsidR="00AD6694" w:rsidRDefault="00AD6694" w:rsidP="000924F2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Członkowie Towarzystwa dzielą się na:</w:t>
      </w:r>
    </w:p>
    <w:p w14:paraId="05608C31" w14:textId="77777777" w:rsidR="00AD6694" w:rsidRDefault="00AD6694" w:rsidP="000924F2">
      <w:pPr>
        <w:pStyle w:val="Akapitzlist"/>
        <w:numPr>
          <w:ilvl w:val="0"/>
          <w:numId w:val="12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członków zwyczajnych,</w:t>
      </w:r>
    </w:p>
    <w:p w14:paraId="63EEE939" w14:textId="77777777" w:rsidR="00AD6694" w:rsidRDefault="00AD6694" w:rsidP="000924F2">
      <w:pPr>
        <w:pStyle w:val="Akapitzlist"/>
        <w:numPr>
          <w:ilvl w:val="0"/>
          <w:numId w:val="12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członków wspierających,</w:t>
      </w:r>
    </w:p>
    <w:p w14:paraId="5F761D1A" w14:textId="77777777" w:rsidR="00AD6694" w:rsidRDefault="00AD6694" w:rsidP="000924F2">
      <w:pPr>
        <w:pStyle w:val="Akapitzlist"/>
        <w:numPr>
          <w:ilvl w:val="0"/>
          <w:numId w:val="12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członków honorowych.</w:t>
      </w:r>
    </w:p>
    <w:p w14:paraId="51474FC7" w14:textId="77777777" w:rsidR="00AD6694" w:rsidRDefault="00AD6694" w:rsidP="000924F2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Członkiem zwyczajn</w:t>
      </w:r>
      <w:r w:rsidR="005868F4">
        <w:rPr>
          <w:sz w:val="24"/>
          <w:szCs w:val="24"/>
        </w:rPr>
        <w:t>ym</w:t>
      </w:r>
      <w:r>
        <w:rPr>
          <w:sz w:val="24"/>
          <w:szCs w:val="24"/>
        </w:rPr>
        <w:t xml:space="preserve"> Towarzystwa może być osoba fizyczna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posiadająca pełną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zdolność do czynności prawnych i nie pozbawiona praw publicznych, która poprzez złożeni</w:t>
      </w:r>
      <w:r w:rsidR="005868F4">
        <w:rPr>
          <w:sz w:val="24"/>
          <w:szCs w:val="24"/>
        </w:rPr>
        <w:t>e</w:t>
      </w:r>
      <w:r>
        <w:rPr>
          <w:sz w:val="24"/>
          <w:szCs w:val="24"/>
        </w:rPr>
        <w:t xml:space="preserve"> deklaracji zobowiązuje się do działania</w:t>
      </w:r>
      <w:r w:rsidR="000924F2">
        <w:rPr>
          <w:sz w:val="24"/>
          <w:szCs w:val="24"/>
        </w:rPr>
        <w:t xml:space="preserve"> </w:t>
      </w:r>
      <w:r>
        <w:rPr>
          <w:sz w:val="24"/>
          <w:szCs w:val="24"/>
        </w:rPr>
        <w:t>na rzecz Towarzystwa</w:t>
      </w:r>
      <w:r w:rsidR="005868F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i przestrzegania postanowień niniejszego Statutu.</w:t>
      </w:r>
    </w:p>
    <w:p w14:paraId="37CC5D42" w14:textId="77777777" w:rsidR="00AD6694" w:rsidRDefault="00AD6694" w:rsidP="000924F2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Członkiem wspierającym Towarzystwa może być osoba fizyczna lub prawna zainteresowana działalnością Towarzystwa, która zadeklaruje poparcie finansowe</w:t>
      </w:r>
      <w:r w:rsidR="005868F4">
        <w:rPr>
          <w:sz w:val="24"/>
          <w:szCs w:val="24"/>
        </w:rPr>
        <w:t>,</w:t>
      </w:r>
      <w:r>
        <w:rPr>
          <w:sz w:val="24"/>
          <w:szCs w:val="24"/>
        </w:rPr>
        <w:t xml:space="preserve"> rzeczowe lub w inny sposób będzie wspierać Towarzystwo.</w:t>
      </w:r>
    </w:p>
    <w:p w14:paraId="36229042" w14:textId="77777777" w:rsidR="00AD6694" w:rsidRDefault="00AD6694" w:rsidP="000924F2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Członkiem honorowym Towarzystwa może być osoba, która wniosła znaczący</w:t>
      </w:r>
      <w:r w:rsidR="00A32E90">
        <w:rPr>
          <w:sz w:val="24"/>
          <w:szCs w:val="24"/>
        </w:rPr>
        <w:t xml:space="preserve"> wkład w </w:t>
      </w:r>
      <w:r>
        <w:rPr>
          <w:sz w:val="24"/>
          <w:szCs w:val="24"/>
        </w:rPr>
        <w:t xml:space="preserve"> rozwój Towarzystwa.</w:t>
      </w:r>
      <w:r w:rsidR="000924F2">
        <w:rPr>
          <w:sz w:val="24"/>
          <w:szCs w:val="24"/>
        </w:rPr>
        <w:t xml:space="preserve"> </w:t>
      </w:r>
    </w:p>
    <w:p w14:paraId="6705014D" w14:textId="77777777" w:rsidR="00AD6694" w:rsidRPr="000924F2" w:rsidRDefault="00AD6694" w:rsidP="00B40556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 11</w:t>
      </w:r>
    </w:p>
    <w:p w14:paraId="460FD232" w14:textId="77777777" w:rsidR="00AD6694" w:rsidRDefault="00AD6694" w:rsidP="000924F2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Przyjęcie członka zwyczajnego i wspi</w:t>
      </w:r>
      <w:r w:rsidR="00A32E90">
        <w:rPr>
          <w:sz w:val="24"/>
          <w:szCs w:val="24"/>
        </w:rPr>
        <w:t>e</w:t>
      </w:r>
      <w:r>
        <w:rPr>
          <w:sz w:val="24"/>
          <w:szCs w:val="24"/>
        </w:rPr>
        <w:t>rającego następuje na drodze uchwały Zarządu. Od decyzji odmownej można wnieść odwołanie</w:t>
      </w:r>
      <w:r w:rsidR="00092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Walnego Zebrania </w:t>
      </w:r>
      <w:r w:rsidR="000924F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w terminie</w:t>
      </w:r>
      <w:r w:rsidR="000924F2">
        <w:rPr>
          <w:sz w:val="24"/>
          <w:szCs w:val="24"/>
        </w:rPr>
        <w:t xml:space="preserve"> </w:t>
      </w:r>
      <w:r>
        <w:rPr>
          <w:sz w:val="24"/>
          <w:szCs w:val="24"/>
        </w:rPr>
        <w:t>14 dni od daty doręczenia.</w:t>
      </w:r>
    </w:p>
    <w:p w14:paraId="67FF9F3B" w14:textId="77777777" w:rsidR="00AD6694" w:rsidRDefault="00AD6694" w:rsidP="000924F2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Godność członka honorowego zostaje nadana na wniosek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Zarządu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drodze uchwały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Walnego Zebrania.</w:t>
      </w:r>
    </w:p>
    <w:p w14:paraId="548C76D2" w14:textId="77777777" w:rsidR="000F4C13" w:rsidRPr="000924F2" w:rsidRDefault="000F4C13" w:rsidP="00B40556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 12</w:t>
      </w:r>
    </w:p>
    <w:p w14:paraId="2BB72EB5" w14:textId="77777777" w:rsidR="000F4C13" w:rsidRDefault="000F4C13" w:rsidP="000924F2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Członkostwo ustaje wskutek:</w:t>
      </w:r>
    </w:p>
    <w:p w14:paraId="2D87961E" w14:textId="77777777" w:rsidR="000F4C13" w:rsidRDefault="000F4C13" w:rsidP="000924F2">
      <w:pPr>
        <w:pStyle w:val="Akapitzlist"/>
        <w:numPr>
          <w:ilvl w:val="0"/>
          <w:numId w:val="15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śmierci członka,</w:t>
      </w:r>
    </w:p>
    <w:p w14:paraId="4596D7DD" w14:textId="77777777" w:rsidR="000F4C13" w:rsidRDefault="000F4C13" w:rsidP="000924F2">
      <w:pPr>
        <w:pStyle w:val="Akapitzlist"/>
        <w:numPr>
          <w:ilvl w:val="0"/>
          <w:numId w:val="15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wykluczenia członka na skutek uchwały Walnego Zebrania.</w:t>
      </w:r>
    </w:p>
    <w:p w14:paraId="46E40064" w14:textId="77777777" w:rsidR="000F4C13" w:rsidRDefault="00344838" w:rsidP="000924F2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0F4C13">
        <w:rPr>
          <w:sz w:val="24"/>
          <w:szCs w:val="24"/>
        </w:rPr>
        <w:t>ykreślenie członka z Towarzystwa następuje wskutek:</w:t>
      </w:r>
    </w:p>
    <w:p w14:paraId="33EFE4A1" w14:textId="77777777" w:rsidR="000F4C13" w:rsidRDefault="000F4C13" w:rsidP="000924F2">
      <w:pPr>
        <w:pStyle w:val="Akapitzlist"/>
        <w:numPr>
          <w:ilvl w:val="0"/>
          <w:numId w:val="16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dobrowolnego wystąpienia zgłoszonego na piśmie,</w:t>
      </w:r>
    </w:p>
    <w:p w14:paraId="1522C856" w14:textId="77777777" w:rsidR="000F4C13" w:rsidRDefault="000F4C13" w:rsidP="000924F2">
      <w:pPr>
        <w:pStyle w:val="Akapitzlist"/>
        <w:numPr>
          <w:ilvl w:val="0"/>
          <w:numId w:val="16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nie płacenia składek przez okres 6 miesięcy,</w:t>
      </w:r>
    </w:p>
    <w:p w14:paraId="726C4888" w14:textId="77777777" w:rsidR="000F4C13" w:rsidRDefault="000F4C13" w:rsidP="000924F2">
      <w:pPr>
        <w:pStyle w:val="Akapitzlist"/>
        <w:numPr>
          <w:ilvl w:val="0"/>
          <w:numId w:val="16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stwierdzenia działalności na szkodę Towarzystwa,</w:t>
      </w:r>
    </w:p>
    <w:p w14:paraId="3F277993" w14:textId="77777777" w:rsidR="000F4C13" w:rsidRDefault="000F4C13" w:rsidP="000924F2">
      <w:pPr>
        <w:pStyle w:val="Akapitzlist"/>
        <w:numPr>
          <w:ilvl w:val="0"/>
          <w:numId w:val="16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utraty pełnej zdolności do czynności prawnych lub osobowości prawnej, w przypadku członka wspierającego będącego osobą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prawną.</w:t>
      </w:r>
    </w:p>
    <w:p w14:paraId="686FD318" w14:textId="77777777" w:rsidR="000F4C13" w:rsidRPr="000F4C13" w:rsidRDefault="000F4C13" w:rsidP="000924F2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 decyzji Zarządu o wykluczeniu lub wykreśleniu</w:t>
      </w:r>
      <w:r w:rsidR="00A32E90">
        <w:rPr>
          <w:sz w:val="24"/>
          <w:szCs w:val="24"/>
        </w:rPr>
        <w:t xml:space="preserve"> członka</w:t>
      </w:r>
      <w:r>
        <w:rPr>
          <w:sz w:val="24"/>
          <w:szCs w:val="24"/>
        </w:rPr>
        <w:t xml:space="preserve"> przysługuje odwołanie do Walnego Zebrania w terminie 30 dni</w:t>
      </w:r>
      <w:r w:rsidR="000924F2">
        <w:rPr>
          <w:sz w:val="24"/>
          <w:szCs w:val="24"/>
        </w:rPr>
        <w:t xml:space="preserve"> </w:t>
      </w:r>
      <w:r>
        <w:rPr>
          <w:sz w:val="24"/>
          <w:szCs w:val="24"/>
        </w:rPr>
        <w:t>od daty jej doręczenia.</w:t>
      </w:r>
    </w:p>
    <w:p w14:paraId="25021FA1" w14:textId="77777777" w:rsidR="00AD6694" w:rsidRDefault="00AD6694" w:rsidP="00B40556">
      <w:pPr>
        <w:spacing w:line="240" w:lineRule="auto"/>
        <w:jc w:val="center"/>
        <w:rPr>
          <w:sz w:val="24"/>
          <w:szCs w:val="24"/>
        </w:rPr>
      </w:pPr>
    </w:p>
    <w:p w14:paraId="5D842A25" w14:textId="77777777" w:rsidR="000924F2" w:rsidRDefault="000924F2" w:rsidP="00B40556">
      <w:pPr>
        <w:spacing w:line="240" w:lineRule="auto"/>
        <w:jc w:val="center"/>
        <w:rPr>
          <w:sz w:val="24"/>
          <w:szCs w:val="24"/>
        </w:rPr>
      </w:pPr>
    </w:p>
    <w:p w14:paraId="3251B24C" w14:textId="77777777" w:rsidR="000924F2" w:rsidRPr="00AD6694" w:rsidRDefault="000924F2" w:rsidP="00B40556">
      <w:pPr>
        <w:spacing w:line="240" w:lineRule="auto"/>
        <w:jc w:val="center"/>
        <w:rPr>
          <w:sz w:val="24"/>
          <w:szCs w:val="24"/>
        </w:rPr>
      </w:pPr>
    </w:p>
    <w:p w14:paraId="0331D3D2" w14:textId="77777777" w:rsidR="00AD6694" w:rsidRDefault="00AD6694" w:rsidP="00B40556">
      <w:pPr>
        <w:spacing w:line="240" w:lineRule="auto"/>
        <w:jc w:val="center"/>
        <w:rPr>
          <w:sz w:val="24"/>
          <w:szCs w:val="24"/>
        </w:rPr>
      </w:pPr>
    </w:p>
    <w:p w14:paraId="2997DA56" w14:textId="77777777" w:rsidR="00344838" w:rsidRPr="000924F2" w:rsidRDefault="00344838" w:rsidP="00B40556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lastRenderedPageBreak/>
        <w:t>§ 13</w:t>
      </w:r>
    </w:p>
    <w:p w14:paraId="419FCDD1" w14:textId="77777777" w:rsidR="00344838" w:rsidRDefault="00344838" w:rsidP="000924F2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Członkowie zwyczajni i honorowi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posiadają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czynne i bierne prawo wyborcze a także prawo do:</w:t>
      </w:r>
    </w:p>
    <w:p w14:paraId="2AA79ABA" w14:textId="77777777" w:rsidR="00344838" w:rsidRDefault="00344838" w:rsidP="000924F2">
      <w:pPr>
        <w:pStyle w:val="Akapitzlist"/>
        <w:numPr>
          <w:ilvl w:val="0"/>
          <w:numId w:val="18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wyrażania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opinii i propozycji dotyczących działalności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Towarzystwa,</w:t>
      </w:r>
    </w:p>
    <w:p w14:paraId="7AE79634" w14:textId="77777777" w:rsidR="00344838" w:rsidRDefault="00344838" w:rsidP="000924F2">
      <w:pPr>
        <w:pStyle w:val="Akapitzlist"/>
        <w:numPr>
          <w:ilvl w:val="0"/>
          <w:numId w:val="18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korzystania z urządzeń, świadczeń i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Towarzystwa.</w:t>
      </w:r>
    </w:p>
    <w:p w14:paraId="217A316B" w14:textId="77777777" w:rsidR="00344838" w:rsidRDefault="00344838" w:rsidP="000924F2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Członkowie wspiera</w:t>
      </w:r>
      <w:r w:rsidR="00A32E90">
        <w:rPr>
          <w:sz w:val="24"/>
          <w:szCs w:val="24"/>
        </w:rPr>
        <w:t>j</w:t>
      </w:r>
      <w:r>
        <w:rPr>
          <w:sz w:val="24"/>
          <w:szCs w:val="24"/>
        </w:rPr>
        <w:t>ący mają prawa członków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zwyczajnych z wyjątkiem praw wyborczych oraz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prawa głosu stanowiącego w obradach władz Towarzystwa.</w:t>
      </w:r>
    </w:p>
    <w:p w14:paraId="67C69855" w14:textId="77777777" w:rsidR="00344838" w:rsidRDefault="00344838" w:rsidP="000924F2">
      <w:pPr>
        <w:spacing w:line="240" w:lineRule="auto"/>
        <w:rPr>
          <w:sz w:val="24"/>
          <w:szCs w:val="24"/>
        </w:rPr>
      </w:pPr>
    </w:p>
    <w:p w14:paraId="48CED323" w14:textId="77777777" w:rsidR="00344838" w:rsidRPr="000924F2" w:rsidRDefault="00344838" w:rsidP="000924F2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§14</w:t>
      </w:r>
    </w:p>
    <w:p w14:paraId="4186D2E3" w14:textId="77777777" w:rsidR="00344838" w:rsidRDefault="00344838" w:rsidP="000924F2">
      <w:pPr>
        <w:pStyle w:val="Akapitzlist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Obowiązkiem Członków</w:t>
      </w:r>
      <w:r w:rsidR="005868F4">
        <w:rPr>
          <w:sz w:val="24"/>
          <w:szCs w:val="24"/>
        </w:rPr>
        <w:t xml:space="preserve"> </w:t>
      </w:r>
      <w:r>
        <w:rPr>
          <w:sz w:val="24"/>
          <w:szCs w:val="24"/>
        </w:rPr>
        <w:t>Towarzystwa jest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postępowanie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zgodnie ze Statutem, regulaminami i uchwałami władz Towarzystwa.</w:t>
      </w:r>
    </w:p>
    <w:p w14:paraId="6C551AE4" w14:textId="77777777" w:rsidR="00344838" w:rsidRDefault="00344838" w:rsidP="000924F2">
      <w:pPr>
        <w:pStyle w:val="Akapitzlist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Członkowie zwyczajni zobowiązani są również do czynnego udziału</w:t>
      </w:r>
      <w:r w:rsidR="005868F4">
        <w:rPr>
          <w:sz w:val="24"/>
          <w:szCs w:val="24"/>
        </w:rPr>
        <w:t xml:space="preserve"> </w:t>
      </w:r>
      <w:r>
        <w:rPr>
          <w:sz w:val="24"/>
          <w:szCs w:val="24"/>
        </w:rPr>
        <w:t>w pracach Towarzystwa oraz opłacaniu składek członkowskich.</w:t>
      </w:r>
    </w:p>
    <w:p w14:paraId="17F58129" w14:textId="77777777" w:rsidR="00344838" w:rsidRDefault="00344838" w:rsidP="000924F2">
      <w:pPr>
        <w:pStyle w:val="Akapitzlist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Członkowie honorowi i wspierający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posiadają obowiązki członka zwyczajnego Towarzystwa.</w:t>
      </w:r>
    </w:p>
    <w:p w14:paraId="4068BDC3" w14:textId="77777777" w:rsidR="00344838" w:rsidRDefault="00344838" w:rsidP="000924F2">
      <w:pPr>
        <w:spacing w:line="240" w:lineRule="auto"/>
        <w:rPr>
          <w:sz w:val="24"/>
          <w:szCs w:val="24"/>
        </w:rPr>
      </w:pPr>
    </w:p>
    <w:p w14:paraId="0D44C0B4" w14:textId="77777777" w:rsidR="00344838" w:rsidRPr="000924F2" w:rsidRDefault="00344838" w:rsidP="000924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IV</w:t>
      </w:r>
    </w:p>
    <w:p w14:paraId="21A16B38" w14:textId="77777777" w:rsidR="00344838" w:rsidRDefault="00344838" w:rsidP="00B40556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Władze Towarzystwa</w:t>
      </w:r>
    </w:p>
    <w:p w14:paraId="489B152A" w14:textId="77777777" w:rsidR="00344838" w:rsidRPr="000924F2" w:rsidRDefault="00344838" w:rsidP="00B40556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 15</w:t>
      </w:r>
    </w:p>
    <w:p w14:paraId="0087D397" w14:textId="77777777" w:rsidR="00344838" w:rsidRDefault="00344838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Władzami Towarzystwa są:</w:t>
      </w:r>
    </w:p>
    <w:p w14:paraId="75CCE779" w14:textId="77777777" w:rsidR="00344838" w:rsidRDefault="00344838" w:rsidP="000924F2">
      <w:pPr>
        <w:pStyle w:val="Akapitzlis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Walne Zebranie Członków,</w:t>
      </w:r>
    </w:p>
    <w:p w14:paraId="50D8FFD3" w14:textId="77777777" w:rsidR="00344838" w:rsidRDefault="00344838" w:rsidP="000924F2">
      <w:pPr>
        <w:pStyle w:val="Akapitzlis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Zarząd,</w:t>
      </w:r>
    </w:p>
    <w:p w14:paraId="2FDB1234" w14:textId="77777777" w:rsidR="00344838" w:rsidRDefault="00344838" w:rsidP="000924F2">
      <w:pPr>
        <w:pStyle w:val="Akapitzlis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Komisja Rewizyjna.</w:t>
      </w:r>
    </w:p>
    <w:p w14:paraId="0256127C" w14:textId="77777777" w:rsidR="00344838" w:rsidRDefault="00344838" w:rsidP="00B40556">
      <w:pPr>
        <w:spacing w:line="240" w:lineRule="auto"/>
        <w:jc w:val="center"/>
        <w:rPr>
          <w:sz w:val="24"/>
          <w:szCs w:val="24"/>
        </w:rPr>
      </w:pPr>
    </w:p>
    <w:p w14:paraId="3B0FDE5D" w14:textId="77777777" w:rsidR="00344838" w:rsidRPr="000924F2" w:rsidRDefault="00344838" w:rsidP="00B40556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 16</w:t>
      </w:r>
    </w:p>
    <w:p w14:paraId="6AD25BEB" w14:textId="77777777" w:rsidR="00344838" w:rsidRDefault="00344838" w:rsidP="000924F2">
      <w:pPr>
        <w:pStyle w:val="Akapitzlist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Kadencja wszystkich władz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trwa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trzy lata, a ich wybór następuje w drodze t</w:t>
      </w:r>
      <w:r w:rsidR="00A32E90">
        <w:rPr>
          <w:sz w:val="24"/>
          <w:szCs w:val="24"/>
        </w:rPr>
        <w:t>ajnego głosowania na Walnym Zebr</w:t>
      </w:r>
      <w:r>
        <w:rPr>
          <w:sz w:val="24"/>
          <w:szCs w:val="24"/>
        </w:rPr>
        <w:t>aniu Członków.</w:t>
      </w:r>
    </w:p>
    <w:p w14:paraId="231D37D1" w14:textId="77777777" w:rsidR="00344838" w:rsidRDefault="00344838" w:rsidP="000924F2">
      <w:pPr>
        <w:pStyle w:val="Akapitzlist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Prezesa Towarzystwa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wybiera w głosowaniu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tajnym Walne Zebranie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spośród członków Zarządu.</w:t>
      </w:r>
    </w:p>
    <w:p w14:paraId="32F300B4" w14:textId="77777777" w:rsidR="00344838" w:rsidRDefault="00344838" w:rsidP="000924F2">
      <w:pPr>
        <w:spacing w:line="240" w:lineRule="auto"/>
        <w:jc w:val="center"/>
        <w:rPr>
          <w:sz w:val="24"/>
          <w:szCs w:val="24"/>
        </w:rPr>
      </w:pPr>
    </w:p>
    <w:p w14:paraId="2F6EC093" w14:textId="77777777" w:rsidR="00344838" w:rsidRPr="000924F2" w:rsidRDefault="00344838" w:rsidP="000924F2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 17</w:t>
      </w:r>
    </w:p>
    <w:p w14:paraId="46DE904F" w14:textId="77777777" w:rsidR="00344838" w:rsidRDefault="00344838" w:rsidP="000924F2">
      <w:pPr>
        <w:pStyle w:val="Akapitzlist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przypadku ustąpienia lub odwołania osoby z funkcji we władzach Towarzystwa, wyboru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uzupełniającego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dokonuje się na najbliższym Walnym Zebraniu Członków.</w:t>
      </w:r>
    </w:p>
    <w:p w14:paraId="6352F66C" w14:textId="77777777" w:rsidR="00344838" w:rsidRDefault="00344838" w:rsidP="000924F2">
      <w:pPr>
        <w:pStyle w:val="Akapitzlist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czasu wyboru skład tych władz uzupełniony jest spośród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niewybranych kandydatów w kolejności uzyskanych głosów. Uzupełnienie nie może przekroczyć 1/3 wybranego składu.</w:t>
      </w:r>
    </w:p>
    <w:p w14:paraId="00C47145" w14:textId="77777777" w:rsidR="00344838" w:rsidRPr="000924F2" w:rsidRDefault="00344838" w:rsidP="000924F2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lastRenderedPageBreak/>
        <w:t>§ 18</w:t>
      </w:r>
    </w:p>
    <w:p w14:paraId="0B3A03FD" w14:textId="77777777" w:rsidR="00344838" w:rsidRDefault="00344838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Uchwały </w:t>
      </w:r>
      <w:r w:rsidR="000924F2">
        <w:rPr>
          <w:sz w:val="24"/>
          <w:szCs w:val="24"/>
        </w:rPr>
        <w:t>wszystkich</w:t>
      </w:r>
      <w:r>
        <w:rPr>
          <w:sz w:val="24"/>
          <w:szCs w:val="24"/>
        </w:rPr>
        <w:t xml:space="preserve"> władz Towarzystwa zapadają większością głosów przy obecności </w:t>
      </w:r>
      <w:r w:rsidR="000924F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co najmniej połowy liczby Członków. W</w:t>
      </w:r>
      <w:r w:rsidR="00092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przypadku równej liczby </w:t>
      </w:r>
      <w:r w:rsidR="000924F2">
        <w:rPr>
          <w:sz w:val="24"/>
          <w:szCs w:val="24"/>
        </w:rPr>
        <w:t>głosów</w:t>
      </w:r>
      <w:r>
        <w:rPr>
          <w:sz w:val="24"/>
          <w:szCs w:val="24"/>
        </w:rPr>
        <w:t xml:space="preserve"> </w:t>
      </w:r>
      <w:r w:rsidR="000924F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decyduje głos przewodniczącego obrad.</w:t>
      </w:r>
    </w:p>
    <w:p w14:paraId="4BB7C2EC" w14:textId="77777777" w:rsidR="00344838" w:rsidRDefault="00344838" w:rsidP="00B40556">
      <w:pPr>
        <w:spacing w:line="240" w:lineRule="auto"/>
        <w:jc w:val="center"/>
        <w:rPr>
          <w:sz w:val="24"/>
          <w:szCs w:val="24"/>
        </w:rPr>
      </w:pPr>
    </w:p>
    <w:p w14:paraId="63BDBE0C" w14:textId="77777777" w:rsidR="00344838" w:rsidRDefault="00344838" w:rsidP="00B40556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Walne Zebranie Towarzystwa.</w:t>
      </w:r>
    </w:p>
    <w:p w14:paraId="0130C082" w14:textId="77777777" w:rsidR="00344838" w:rsidRDefault="00344838" w:rsidP="00B40556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4655EF27" w14:textId="77777777" w:rsidR="00344838" w:rsidRPr="000924F2" w:rsidRDefault="00344838" w:rsidP="00B40556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 19</w:t>
      </w:r>
    </w:p>
    <w:p w14:paraId="69C48049" w14:textId="77777777" w:rsidR="00344838" w:rsidRDefault="00344838" w:rsidP="000924F2">
      <w:pPr>
        <w:pStyle w:val="Akapitzlist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Walne</w:t>
      </w:r>
      <w:r w:rsidR="0074554C">
        <w:rPr>
          <w:sz w:val="24"/>
          <w:szCs w:val="24"/>
        </w:rPr>
        <w:t xml:space="preserve"> Zebranie</w:t>
      </w:r>
      <w:r w:rsidR="000924F2">
        <w:rPr>
          <w:sz w:val="24"/>
          <w:szCs w:val="24"/>
        </w:rPr>
        <w:t xml:space="preserve"> </w:t>
      </w:r>
      <w:r w:rsidR="0074554C">
        <w:rPr>
          <w:sz w:val="24"/>
          <w:szCs w:val="24"/>
        </w:rPr>
        <w:t xml:space="preserve">jest najwyższą władzą Towarzystwa </w:t>
      </w:r>
      <w:r w:rsidR="000924F2">
        <w:rPr>
          <w:sz w:val="24"/>
          <w:szCs w:val="24"/>
        </w:rPr>
        <w:t xml:space="preserve">                                                                     </w:t>
      </w:r>
      <w:r w:rsidR="0074554C">
        <w:rPr>
          <w:sz w:val="24"/>
          <w:szCs w:val="24"/>
        </w:rPr>
        <w:t>i</w:t>
      </w:r>
      <w:r w:rsidR="000924F2">
        <w:rPr>
          <w:sz w:val="24"/>
          <w:szCs w:val="24"/>
        </w:rPr>
        <w:t xml:space="preserve"> </w:t>
      </w:r>
      <w:r w:rsidR="0074554C">
        <w:rPr>
          <w:sz w:val="24"/>
          <w:szCs w:val="24"/>
        </w:rPr>
        <w:t>może być Zwyczajne i Nadzwyczajne.</w:t>
      </w:r>
    </w:p>
    <w:p w14:paraId="327A6303" w14:textId="77777777" w:rsidR="0074554C" w:rsidRDefault="0074554C" w:rsidP="000924F2">
      <w:pPr>
        <w:pStyle w:val="Akapitzlist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Walne Zebranie Zwyczajne zwoływane jest przez Zarząd nie rzadziej niż raz w roku, </w:t>
      </w:r>
      <w:r w:rsidR="000924F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a co trzy lata jest zebranie sprawozdawczo-wyborczym.</w:t>
      </w:r>
    </w:p>
    <w:p w14:paraId="1C35328C" w14:textId="77777777" w:rsidR="0074554C" w:rsidRDefault="0074554C" w:rsidP="000924F2">
      <w:pPr>
        <w:pStyle w:val="Akapitzlist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Walne Zebranie Nadzwyczajne może odbyć się w każdym czasie, w szczególnie uzasadnionych przypadkach. Zebranie zwołuje Zarząd z własnej inicjatywy, </w:t>
      </w:r>
      <w:r w:rsidR="000924F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na wniosek Komisji Rewizyjnej, albo na pisemny wniosek co najmniej 1/3 członków.</w:t>
      </w:r>
    </w:p>
    <w:p w14:paraId="3FE0F123" w14:textId="77777777" w:rsidR="0074554C" w:rsidRDefault="00533040" w:rsidP="000924F2">
      <w:pPr>
        <w:pStyle w:val="Akapitzlist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Nadzwyczajne Walne Zebranie obraduje wyłącznie w sprawach dla rozstrzygnięcia których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zostało zwołane.</w:t>
      </w:r>
    </w:p>
    <w:p w14:paraId="338FA21C" w14:textId="77777777" w:rsidR="00533040" w:rsidRDefault="00533040" w:rsidP="000924F2">
      <w:pPr>
        <w:pStyle w:val="Akapitzlist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Zarząd jest obowiązany skutecznie powiadomić </w:t>
      </w:r>
      <w:r w:rsidR="005868F4">
        <w:rPr>
          <w:sz w:val="24"/>
          <w:szCs w:val="24"/>
        </w:rPr>
        <w:t xml:space="preserve">członków </w:t>
      </w:r>
      <w:r>
        <w:rPr>
          <w:sz w:val="24"/>
          <w:szCs w:val="24"/>
        </w:rPr>
        <w:t xml:space="preserve">Towarzystwa o terminie </w:t>
      </w:r>
      <w:r w:rsidR="005868F4">
        <w:rPr>
          <w:sz w:val="24"/>
          <w:szCs w:val="24"/>
        </w:rPr>
        <w:t xml:space="preserve">      </w:t>
      </w:r>
      <w:r>
        <w:rPr>
          <w:sz w:val="24"/>
          <w:szCs w:val="24"/>
        </w:rPr>
        <w:t>i miejscu Walnego Zebrania z co najmniej 14-to dniowym wyprzedzeniem.</w:t>
      </w:r>
    </w:p>
    <w:p w14:paraId="284AD035" w14:textId="77777777" w:rsidR="00533040" w:rsidRDefault="00533040" w:rsidP="000924F2">
      <w:pPr>
        <w:pStyle w:val="Akapitzlist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Walne Zebrania są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prawomocne, jeżeli weźmie w nich udział:</w:t>
      </w:r>
    </w:p>
    <w:p w14:paraId="59225865" w14:textId="77777777" w:rsidR="00533040" w:rsidRDefault="00533040" w:rsidP="000924F2">
      <w:pPr>
        <w:pStyle w:val="Akapitzlist"/>
        <w:numPr>
          <w:ilvl w:val="0"/>
          <w:numId w:val="25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w 1-szym terminie 1/2 liczby członków,</w:t>
      </w:r>
    </w:p>
    <w:p w14:paraId="15A5FE0D" w14:textId="77777777" w:rsidR="00533040" w:rsidRDefault="00533040" w:rsidP="000924F2">
      <w:pPr>
        <w:pStyle w:val="Akapitzlist"/>
        <w:numPr>
          <w:ilvl w:val="0"/>
          <w:numId w:val="25"/>
        </w:numPr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w 2-gim terminie, po upływie minimum 30 minut bez względu na liczbę obecnych członków z wyjątkiem dokonywania zmian w Statucie i podejmowaniu decyzji o rozwiązaniu Towarzystwa.</w:t>
      </w:r>
    </w:p>
    <w:p w14:paraId="1C0FE6A8" w14:textId="77777777" w:rsidR="007F36B0" w:rsidRPr="007F36B0" w:rsidRDefault="007F36B0" w:rsidP="000924F2">
      <w:pPr>
        <w:pStyle w:val="Akapitzlist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Koszty organizacji przeprowadzenia Walnego Zebrania Towarzystwa </w:t>
      </w:r>
      <w:r w:rsidR="00A32E90">
        <w:rPr>
          <w:sz w:val="24"/>
          <w:szCs w:val="24"/>
        </w:rPr>
        <w:t>o</w:t>
      </w:r>
      <w:r>
        <w:rPr>
          <w:sz w:val="24"/>
          <w:szCs w:val="24"/>
        </w:rPr>
        <w:t>bciąża Stowarzyszenie</w:t>
      </w:r>
    </w:p>
    <w:p w14:paraId="29107BC5" w14:textId="77777777" w:rsidR="00533040" w:rsidRPr="000924F2" w:rsidRDefault="00533040" w:rsidP="00B40556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 20</w:t>
      </w:r>
    </w:p>
    <w:p w14:paraId="78690C01" w14:textId="77777777" w:rsidR="00533040" w:rsidRDefault="00533040" w:rsidP="00092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kompetencji Walnego Zebrania należy:</w:t>
      </w:r>
    </w:p>
    <w:p w14:paraId="70FE8197" w14:textId="77777777" w:rsidR="00533040" w:rsidRDefault="0053304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ustalenie </w:t>
      </w:r>
      <w:r w:rsidR="007F36B0">
        <w:rPr>
          <w:sz w:val="24"/>
          <w:szCs w:val="24"/>
        </w:rPr>
        <w:t>głównych kierunków działalności Towarzystwa, na okres kadencji,</w:t>
      </w:r>
    </w:p>
    <w:p w14:paraId="6EBE682D" w14:textId="77777777" w:rsidR="007F36B0" w:rsidRDefault="007F36B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ustalenie Statutu Towarzystwa oraz jego zmian,</w:t>
      </w:r>
    </w:p>
    <w:p w14:paraId="19AF7CF6" w14:textId="77777777" w:rsidR="007F36B0" w:rsidRDefault="007F36B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rozpatrywanie raz do roku sprawozdań Zarządu i Komisji Rewizyjnej,</w:t>
      </w:r>
    </w:p>
    <w:p w14:paraId="7C59B185" w14:textId="77777777" w:rsidR="007F36B0" w:rsidRDefault="007F36B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udziel</w:t>
      </w:r>
      <w:r w:rsidR="005868F4">
        <w:rPr>
          <w:sz w:val="24"/>
          <w:szCs w:val="24"/>
        </w:rPr>
        <w:t>a</w:t>
      </w:r>
      <w:r>
        <w:rPr>
          <w:sz w:val="24"/>
          <w:szCs w:val="24"/>
        </w:rPr>
        <w:t>nie na wniosek Komisji Rewizyjnej absolutorium ustępującemu Zarządowi,</w:t>
      </w:r>
    </w:p>
    <w:p w14:paraId="17FC3873" w14:textId="77777777" w:rsidR="007F36B0" w:rsidRDefault="007F36B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wybór i odwołanie Prezesa i członków władz Towarzystwa,</w:t>
      </w:r>
    </w:p>
    <w:p w14:paraId="420E5471" w14:textId="77777777" w:rsidR="007F36B0" w:rsidRDefault="007F36B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podejmowanie uchwał o wysokości składek członkowskich,</w:t>
      </w:r>
    </w:p>
    <w:p w14:paraId="3ACA4386" w14:textId="77777777" w:rsidR="007F36B0" w:rsidRDefault="007F36B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nadawanie i pozbawianie godności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członka honorowego,</w:t>
      </w:r>
    </w:p>
    <w:p w14:paraId="7C8D48AA" w14:textId="77777777" w:rsidR="007F36B0" w:rsidRDefault="007F36B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rozpatrywanie wniosków zgłoszonych przez członków i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władze Towarzystwa,</w:t>
      </w:r>
    </w:p>
    <w:p w14:paraId="53298B8E" w14:textId="77777777" w:rsidR="007F36B0" w:rsidRDefault="007F36B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rozpatrywanie odwołań od uchwał Zarządu w sprawach członkowskich,</w:t>
      </w:r>
    </w:p>
    <w:p w14:paraId="7BDBB2B4" w14:textId="77777777" w:rsidR="007F36B0" w:rsidRDefault="007F36B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ustalanie zasad gospodarowania majątkiem Towarzystwa w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tym nabywania</w:t>
      </w:r>
      <w:r w:rsidR="000924F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i zbywania nieruchomości,</w:t>
      </w:r>
    </w:p>
    <w:p w14:paraId="3663A7B7" w14:textId="77777777" w:rsidR="007F36B0" w:rsidRDefault="007F36B0" w:rsidP="000924F2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podejmowanie uchwały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o rozwiązaniu Towarzystwa i przeznaczeniu majątku.</w:t>
      </w:r>
    </w:p>
    <w:p w14:paraId="2825E8EE" w14:textId="77777777" w:rsidR="007F36B0" w:rsidRDefault="007F36B0" w:rsidP="00B40556">
      <w:pPr>
        <w:spacing w:line="240" w:lineRule="auto"/>
        <w:jc w:val="center"/>
        <w:rPr>
          <w:sz w:val="24"/>
          <w:szCs w:val="24"/>
        </w:rPr>
      </w:pPr>
    </w:p>
    <w:p w14:paraId="5165B6F2" w14:textId="77777777" w:rsidR="007F36B0" w:rsidRDefault="007F36B0" w:rsidP="00B40556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Zarząd</w:t>
      </w:r>
    </w:p>
    <w:p w14:paraId="46283C81" w14:textId="77777777" w:rsidR="007F36B0" w:rsidRPr="000924F2" w:rsidRDefault="007F36B0" w:rsidP="00B40556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 21</w:t>
      </w:r>
    </w:p>
    <w:p w14:paraId="10A5EB7F" w14:textId="77777777" w:rsidR="007F36B0" w:rsidRDefault="007F36B0" w:rsidP="000924F2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Zarząd w składzie 3 osób kieruje działalnością stowarzyszenia i odpowiada za swoją pracę przed Walnym Zebraniem, a także w zakresie zgodności swoich działań</w:t>
      </w:r>
      <w:r w:rsidR="000924F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z obowiązującymi stowarzyszenie przepisami.</w:t>
      </w:r>
    </w:p>
    <w:p w14:paraId="48481751" w14:textId="77777777" w:rsidR="007F36B0" w:rsidRDefault="007F36B0" w:rsidP="000924F2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swym pierwszym posiedzeniu Zarząd wybiera ze swego grona Sekretarza</w:t>
      </w:r>
      <w:r w:rsidR="000924F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i Skarbnika.</w:t>
      </w:r>
    </w:p>
    <w:p w14:paraId="10B35067" w14:textId="77777777" w:rsidR="005D1FCF" w:rsidRDefault="005D1FCF" w:rsidP="000924F2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Posiedzenie Zarządu odbywa się w miarę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potrzeb, nie rzadziej niż raz w kwartale.</w:t>
      </w:r>
    </w:p>
    <w:p w14:paraId="4A2027F4" w14:textId="77777777" w:rsidR="005D1FCF" w:rsidRDefault="005D1FCF" w:rsidP="00B40556">
      <w:pPr>
        <w:spacing w:line="240" w:lineRule="auto"/>
        <w:jc w:val="center"/>
        <w:rPr>
          <w:sz w:val="24"/>
          <w:szCs w:val="24"/>
        </w:rPr>
      </w:pPr>
    </w:p>
    <w:p w14:paraId="4EA99FBF" w14:textId="77777777" w:rsidR="005D1FCF" w:rsidRPr="000924F2" w:rsidRDefault="005D1FCF" w:rsidP="00B40556">
      <w:pPr>
        <w:spacing w:line="240" w:lineRule="auto"/>
        <w:jc w:val="center"/>
        <w:rPr>
          <w:b/>
          <w:sz w:val="24"/>
          <w:szCs w:val="24"/>
        </w:rPr>
      </w:pPr>
      <w:r w:rsidRPr="000924F2">
        <w:rPr>
          <w:b/>
          <w:sz w:val="24"/>
          <w:szCs w:val="24"/>
        </w:rPr>
        <w:t>§ 22</w:t>
      </w:r>
    </w:p>
    <w:p w14:paraId="5C622FA3" w14:textId="77777777" w:rsidR="005D1FCF" w:rsidRDefault="005D1FCF" w:rsidP="00092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kompetencji Zarządu w szczególności należy:</w:t>
      </w:r>
    </w:p>
    <w:p w14:paraId="3DCA6478" w14:textId="77777777" w:rsidR="005D1FCF" w:rsidRDefault="005D1FCF" w:rsidP="000924F2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kierowanie działalnością Towarzystwa między Walnymi Zebraniami zgodnie z jego uchwałami,</w:t>
      </w:r>
    </w:p>
    <w:p w14:paraId="187D2AC9" w14:textId="77777777" w:rsidR="005D1FCF" w:rsidRDefault="005D1FCF" w:rsidP="000924F2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reprezentowanie Towarzystwa,</w:t>
      </w:r>
    </w:p>
    <w:p w14:paraId="14DF16AC" w14:textId="77777777" w:rsidR="005D1FCF" w:rsidRDefault="005D1FCF" w:rsidP="000924F2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powoływanie komisji i zespołów pomocniczych,</w:t>
      </w:r>
    </w:p>
    <w:p w14:paraId="4D757A0F" w14:textId="77777777" w:rsidR="005D1FCF" w:rsidRDefault="005D1FCF" w:rsidP="000924F2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zwoływanie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Walnego Zebrania i składanie sprawozdań ze swej działalności,</w:t>
      </w:r>
    </w:p>
    <w:p w14:paraId="2ED8666B" w14:textId="77777777" w:rsidR="005D1FCF" w:rsidRDefault="005D1FCF" w:rsidP="000924F2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zarządzanie majątkiem Towarzystwa, przyjmowanie zapisów i darowizn,</w:t>
      </w:r>
    </w:p>
    <w:p w14:paraId="3EDDEFF6" w14:textId="77777777" w:rsidR="005D1FCF" w:rsidRDefault="005D1FCF" w:rsidP="000924F2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uchwalanie planów i budżetu Towarzystwa,</w:t>
      </w:r>
    </w:p>
    <w:p w14:paraId="634B8915" w14:textId="77777777" w:rsidR="005D1FCF" w:rsidRDefault="005D1FCF" w:rsidP="000924F2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przyjmowanie</w:t>
      </w:r>
      <w:r w:rsidR="00D80C1B">
        <w:rPr>
          <w:sz w:val="24"/>
          <w:szCs w:val="24"/>
        </w:rPr>
        <w:t xml:space="preserve"> </w:t>
      </w:r>
      <w:r>
        <w:rPr>
          <w:sz w:val="24"/>
          <w:szCs w:val="24"/>
        </w:rPr>
        <w:t>w poczet członków Towarzystwa,</w:t>
      </w:r>
    </w:p>
    <w:p w14:paraId="63D6C6DD" w14:textId="77777777" w:rsidR="005D1FCF" w:rsidRDefault="005D1FCF" w:rsidP="000924F2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wnioskowanie o nadanie godności członka </w:t>
      </w:r>
      <w:r w:rsidR="00D80C1B">
        <w:rPr>
          <w:sz w:val="24"/>
          <w:szCs w:val="24"/>
        </w:rPr>
        <w:t>honorowego</w:t>
      </w:r>
      <w:r>
        <w:rPr>
          <w:sz w:val="24"/>
          <w:szCs w:val="24"/>
        </w:rPr>
        <w:t>,</w:t>
      </w:r>
    </w:p>
    <w:p w14:paraId="4197FD21" w14:textId="77777777" w:rsidR="005D1FCF" w:rsidRDefault="005D1FCF" w:rsidP="000924F2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podejmowanie uchwał o wykluczeniu lub wykreśleniu członka.</w:t>
      </w:r>
    </w:p>
    <w:p w14:paraId="7ED6A397" w14:textId="77777777" w:rsidR="005D1FCF" w:rsidRDefault="005D1FCF" w:rsidP="00B40556">
      <w:pPr>
        <w:spacing w:line="240" w:lineRule="auto"/>
        <w:jc w:val="center"/>
        <w:rPr>
          <w:sz w:val="24"/>
          <w:szCs w:val="24"/>
        </w:rPr>
      </w:pPr>
    </w:p>
    <w:p w14:paraId="0B4ED870" w14:textId="77777777" w:rsidR="005D1FCF" w:rsidRDefault="005D1FCF" w:rsidP="00B40556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Komisja Rewizyjna</w:t>
      </w:r>
    </w:p>
    <w:p w14:paraId="6AD1E879" w14:textId="77777777" w:rsidR="005D1FCF" w:rsidRPr="00D80C1B" w:rsidRDefault="005D1FCF" w:rsidP="00B40556">
      <w:pPr>
        <w:spacing w:line="240" w:lineRule="auto"/>
        <w:jc w:val="center"/>
        <w:rPr>
          <w:b/>
          <w:sz w:val="24"/>
          <w:szCs w:val="24"/>
        </w:rPr>
      </w:pPr>
      <w:r w:rsidRPr="00D80C1B">
        <w:rPr>
          <w:b/>
          <w:sz w:val="24"/>
          <w:szCs w:val="24"/>
        </w:rPr>
        <w:t>§ 23</w:t>
      </w:r>
    </w:p>
    <w:p w14:paraId="11D0551C" w14:textId="77777777" w:rsidR="005D1FCF" w:rsidRPr="00D80C1B" w:rsidRDefault="005D1FCF" w:rsidP="00D80C1B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D80C1B">
        <w:rPr>
          <w:sz w:val="24"/>
          <w:szCs w:val="24"/>
        </w:rPr>
        <w:t xml:space="preserve">Komisja Rewizyjna jest organem </w:t>
      </w:r>
      <w:r w:rsidR="00D80C1B" w:rsidRPr="00D80C1B">
        <w:rPr>
          <w:sz w:val="24"/>
          <w:szCs w:val="24"/>
        </w:rPr>
        <w:t>kontrolnym</w:t>
      </w:r>
      <w:r w:rsidRPr="00D80C1B">
        <w:rPr>
          <w:sz w:val="24"/>
          <w:szCs w:val="24"/>
        </w:rPr>
        <w:t xml:space="preserve"> Towarzystwa.</w:t>
      </w:r>
    </w:p>
    <w:p w14:paraId="005DBD10" w14:textId="77777777" w:rsidR="005D1FCF" w:rsidRPr="00D80C1B" w:rsidRDefault="00EA2B90" w:rsidP="00D80C1B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D80C1B">
        <w:rPr>
          <w:sz w:val="24"/>
          <w:szCs w:val="24"/>
        </w:rPr>
        <w:t>Komisja Rewizyjna składa się z 3 członków, którzy na pierwszym posiedzeniu wybierają ze swojego grona przewodniczącego i sekretarza.</w:t>
      </w:r>
    </w:p>
    <w:p w14:paraId="272AB088" w14:textId="77777777" w:rsidR="00EA2B90" w:rsidRDefault="00EA2B90" w:rsidP="00B40556">
      <w:pPr>
        <w:spacing w:line="240" w:lineRule="auto"/>
        <w:jc w:val="center"/>
        <w:rPr>
          <w:sz w:val="24"/>
          <w:szCs w:val="24"/>
        </w:rPr>
      </w:pPr>
    </w:p>
    <w:p w14:paraId="2BC32135" w14:textId="77777777" w:rsidR="00EA2B90" w:rsidRPr="00D80C1B" w:rsidRDefault="00EA2B90" w:rsidP="00B40556">
      <w:pPr>
        <w:spacing w:line="240" w:lineRule="auto"/>
        <w:jc w:val="center"/>
        <w:rPr>
          <w:b/>
          <w:sz w:val="24"/>
          <w:szCs w:val="24"/>
        </w:rPr>
      </w:pPr>
      <w:r w:rsidRPr="00D80C1B">
        <w:rPr>
          <w:b/>
          <w:sz w:val="24"/>
          <w:szCs w:val="24"/>
        </w:rPr>
        <w:t>§ 24</w:t>
      </w:r>
    </w:p>
    <w:p w14:paraId="77DDC145" w14:textId="77777777" w:rsidR="00EA2B90" w:rsidRDefault="00EA2B90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zakresu działania Komisji Rewizyjnej należy:</w:t>
      </w:r>
    </w:p>
    <w:p w14:paraId="114C7E2A" w14:textId="77777777" w:rsidR="00EA2B90" w:rsidRDefault="00EA2B90" w:rsidP="00D80C1B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kontrolowanie co najmniej raz do roku działalności statutowej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gospodarki finansowej Towarzystwa,</w:t>
      </w:r>
    </w:p>
    <w:p w14:paraId="3E90BBBE" w14:textId="77777777" w:rsidR="00EA2B90" w:rsidRDefault="00EA2B90" w:rsidP="00D80C1B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występowanie</w:t>
      </w:r>
      <w:r w:rsidR="00D80C1B">
        <w:rPr>
          <w:sz w:val="24"/>
          <w:szCs w:val="24"/>
        </w:rPr>
        <w:t xml:space="preserve"> </w:t>
      </w:r>
      <w:r>
        <w:rPr>
          <w:sz w:val="24"/>
          <w:szCs w:val="24"/>
        </w:rPr>
        <w:t>do Zarządu z wnioskami wynikającymi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przeprowadzonych kontroli </w:t>
      </w:r>
      <w:r w:rsidR="00D80C1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i żądania wyjaśnień,</w:t>
      </w:r>
    </w:p>
    <w:p w14:paraId="517F417D" w14:textId="77777777" w:rsidR="00EA2B90" w:rsidRDefault="00EA2B90" w:rsidP="00D80C1B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przedstawiania sprawozdań ze swojej działalności Walnemu Zebraniu.</w:t>
      </w:r>
    </w:p>
    <w:p w14:paraId="1A002D9B" w14:textId="77777777" w:rsidR="00EA2B90" w:rsidRDefault="00EA2B90" w:rsidP="00B4055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V</w:t>
      </w:r>
    </w:p>
    <w:p w14:paraId="13E25AF1" w14:textId="77777777" w:rsidR="00EA2B90" w:rsidRDefault="00EA2B90" w:rsidP="00B40556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Majątek Towarzystwa</w:t>
      </w:r>
    </w:p>
    <w:p w14:paraId="6DC79BE6" w14:textId="77777777" w:rsidR="00EA2B90" w:rsidRPr="00D80C1B" w:rsidRDefault="00EA2B90" w:rsidP="00B40556">
      <w:pPr>
        <w:spacing w:line="240" w:lineRule="auto"/>
        <w:jc w:val="center"/>
        <w:rPr>
          <w:b/>
          <w:sz w:val="24"/>
          <w:szCs w:val="24"/>
        </w:rPr>
      </w:pPr>
      <w:r w:rsidRPr="00D80C1B">
        <w:rPr>
          <w:b/>
          <w:sz w:val="24"/>
          <w:szCs w:val="24"/>
        </w:rPr>
        <w:t>§ 25</w:t>
      </w:r>
    </w:p>
    <w:p w14:paraId="1DB4CA48" w14:textId="77777777" w:rsidR="00EA2B90" w:rsidRDefault="00EA2B90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Majątek Towarzystwa stanowią nieruchomości</w:t>
      </w:r>
      <w:r w:rsidR="005868F4">
        <w:rPr>
          <w:sz w:val="24"/>
          <w:szCs w:val="24"/>
        </w:rPr>
        <w:t>,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>ruchomości i fundusze.</w:t>
      </w:r>
    </w:p>
    <w:p w14:paraId="3BC0EC38" w14:textId="77777777" w:rsidR="00EA2B90" w:rsidRPr="00D80C1B" w:rsidRDefault="00EA2B90" w:rsidP="00B40556">
      <w:pPr>
        <w:spacing w:line="240" w:lineRule="auto"/>
        <w:jc w:val="center"/>
        <w:rPr>
          <w:b/>
          <w:sz w:val="24"/>
          <w:szCs w:val="24"/>
        </w:rPr>
      </w:pPr>
      <w:r w:rsidRPr="00D80C1B">
        <w:rPr>
          <w:b/>
          <w:sz w:val="24"/>
          <w:szCs w:val="24"/>
        </w:rPr>
        <w:t>§ 26</w:t>
      </w:r>
    </w:p>
    <w:p w14:paraId="733305CB" w14:textId="77777777" w:rsidR="00EA2B90" w:rsidRDefault="00EA2B90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Źródłami tworzenia majątku Towarzystwa są:</w:t>
      </w:r>
    </w:p>
    <w:p w14:paraId="07723AB4" w14:textId="77777777" w:rsidR="00EA2B90" w:rsidRDefault="00EA2B90" w:rsidP="00D80C1B">
      <w:pPr>
        <w:pStyle w:val="Akapitzlist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składki członkowskie,</w:t>
      </w:r>
    </w:p>
    <w:p w14:paraId="4442CBE7" w14:textId="77777777" w:rsidR="00EA2B90" w:rsidRDefault="00EA2B90" w:rsidP="00D80C1B">
      <w:pPr>
        <w:pStyle w:val="Akapitzlist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dochody z nieruchomości i ruchomości stanowiących własność lub będących </w:t>
      </w:r>
      <w:r w:rsidR="00D80C1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w użytkowaniu Towarzystwa,</w:t>
      </w:r>
    </w:p>
    <w:p w14:paraId="519545D1" w14:textId="77777777" w:rsidR="00EA2B90" w:rsidRDefault="00EA2B90" w:rsidP="00D80C1B">
      <w:pPr>
        <w:pStyle w:val="Akapitzlist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dotacje i subwencje,</w:t>
      </w:r>
    </w:p>
    <w:p w14:paraId="66A44827" w14:textId="77777777" w:rsidR="00EA2B90" w:rsidRDefault="00EA2B90" w:rsidP="00D80C1B">
      <w:pPr>
        <w:pStyle w:val="Akapitzlist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darowizny, zapisy, spadki,</w:t>
      </w:r>
    </w:p>
    <w:p w14:paraId="4770E938" w14:textId="77777777" w:rsidR="00EA2B90" w:rsidRDefault="00EA2B90" w:rsidP="00D80C1B">
      <w:pPr>
        <w:pStyle w:val="Akapitzlist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wpływy z działalności statutowej,</w:t>
      </w:r>
    </w:p>
    <w:p w14:paraId="51AFD625" w14:textId="77777777" w:rsidR="00EA2B90" w:rsidRDefault="00EA2B90" w:rsidP="00D80C1B">
      <w:pPr>
        <w:pStyle w:val="Akapitzlist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dochody z działalności gospodarczej prowadzonej przez Towarzystwo.</w:t>
      </w:r>
    </w:p>
    <w:p w14:paraId="61B72A3F" w14:textId="77777777" w:rsidR="00EA2B90" w:rsidRDefault="00EA2B90" w:rsidP="00B40556">
      <w:pPr>
        <w:pStyle w:val="Akapitzlist"/>
        <w:spacing w:line="240" w:lineRule="auto"/>
        <w:jc w:val="center"/>
        <w:rPr>
          <w:sz w:val="24"/>
          <w:szCs w:val="24"/>
        </w:rPr>
      </w:pPr>
    </w:p>
    <w:p w14:paraId="4ADCA6CD" w14:textId="77777777" w:rsidR="00EA2B90" w:rsidRPr="00D80C1B" w:rsidRDefault="00EA2B90" w:rsidP="00B40556">
      <w:pPr>
        <w:spacing w:line="240" w:lineRule="auto"/>
        <w:jc w:val="center"/>
        <w:rPr>
          <w:b/>
          <w:sz w:val="24"/>
          <w:szCs w:val="24"/>
        </w:rPr>
      </w:pPr>
      <w:r w:rsidRPr="00D80C1B">
        <w:rPr>
          <w:b/>
          <w:sz w:val="24"/>
          <w:szCs w:val="24"/>
        </w:rPr>
        <w:t>§ 27</w:t>
      </w:r>
    </w:p>
    <w:p w14:paraId="0DF7E03D" w14:textId="77777777" w:rsidR="00EA2B90" w:rsidRDefault="00EA2B90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 może tworzyć </w:t>
      </w:r>
      <w:r w:rsidR="00D80C1B">
        <w:rPr>
          <w:sz w:val="24"/>
          <w:szCs w:val="24"/>
        </w:rPr>
        <w:t>fundusze</w:t>
      </w:r>
      <w:r>
        <w:rPr>
          <w:sz w:val="24"/>
          <w:szCs w:val="24"/>
        </w:rPr>
        <w:t xml:space="preserve"> celowe, wyodrębniając w tym celu posiadane środki finansowe.</w:t>
      </w:r>
    </w:p>
    <w:p w14:paraId="79624EDC" w14:textId="77777777" w:rsidR="00EA2B90" w:rsidRPr="00D80C1B" w:rsidRDefault="00EA2B90" w:rsidP="00B40556">
      <w:pPr>
        <w:spacing w:line="240" w:lineRule="auto"/>
        <w:jc w:val="center"/>
        <w:rPr>
          <w:b/>
          <w:sz w:val="24"/>
          <w:szCs w:val="24"/>
        </w:rPr>
      </w:pPr>
      <w:r w:rsidRPr="00D80C1B">
        <w:rPr>
          <w:b/>
          <w:sz w:val="24"/>
          <w:szCs w:val="24"/>
        </w:rPr>
        <w:t>§ 28</w:t>
      </w:r>
    </w:p>
    <w:p w14:paraId="4B7851CC" w14:textId="77777777" w:rsidR="00EA2B90" w:rsidRDefault="00EA2B90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ważności</w:t>
      </w:r>
      <w:r w:rsidR="00A32E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oświadczeń woli w sprawach majątkowych wymagane są podpisy </w:t>
      </w:r>
      <w:r w:rsidR="00D80C1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dwóch osób spośród członków Zarządu.</w:t>
      </w:r>
    </w:p>
    <w:p w14:paraId="61E6CCF5" w14:textId="77777777" w:rsidR="00EA2B90" w:rsidRDefault="00EA2B90" w:rsidP="00B40556">
      <w:pPr>
        <w:spacing w:line="240" w:lineRule="auto"/>
        <w:jc w:val="center"/>
        <w:rPr>
          <w:sz w:val="24"/>
          <w:szCs w:val="24"/>
        </w:rPr>
      </w:pPr>
    </w:p>
    <w:p w14:paraId="6E51C8A4" w14:textId="77777777" w:rsidR="00EA2B90" w:rsidRDefault="00EA2B90" w:rsidP="00B4055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</w:t>
      </w:r>
    </w:p>
    <w:p w14:paraId="528B1C29" w14:textId="77777777" w:rsidR="00EA2B90" w:rsidRDefault="00EA2B90" w:rsidP="00B40556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Zmiana Statutu oraz rozwiązanie Towarzystwa</w:t>
      </w:r>
    </w:p>
    <w:p w14:paraId="3DC42FFB" w14:textId="77777777" w:rsidR="00EA2B90" w:rsidRPr="00D80C1B" w:rsidRDefault="00EA2B90" w:rsidP="00B40556">
      <w:pPr>
        <w:spacing w:line="240" w:lineRule="auto"/>
        <w:jc w:val="center"/>
        <w:rPr>
          <w:b/>
          <w:sz w:val="24"/>
          <w:szCs w:val="24"/>
        </w:rPr>
      </w:pPr>
      <w:r w:rsidRPr="00D80C1B">
        <w:rPr>
          <w:b/>
          <w:sz w:val="24"/>
          <w:szCs w:val="24"/>
        </w:rPr>
        <w:t>§ 29</w:t>
      </w:r>
    </w:p>
    <w:p w14:paraId="2A7176EB" w14:textId="77777777" w:rsidR="00EA2B90" w:rsidRDefault="00EA2B90" w:rsidP="00B405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Statut Towarzystwa może być zmieniony uchwałą W</w:t>
      </w:r>
      <w:r w:rsidR="00D80C1B">
        <w:rPr>
          <w:sz w:val="24"/>
          <w:szCs w:val="24"/>
        </w:rPr>
        <w:t>a</w:t>
      </w:r>
      <w:r>
        <w:rPr>
          <w:sz w:val="24"/>
          <w:szCs w:val="24"/>
        </w:rPr>
        <w:t>lnego Zebrania większością 3/4 głosów przy obecności co najmniej połowy liczby Członków.</w:t>
      </w:r>
    </w:p>
    <w:p w14:paraId="5DEBDAD4" w14:textId="77777777" w:rsidR="00EA2B90" w:rsidRPr="00D80C1B" w:rsidRDefault="00EA2B90" w:rsidP="00B40556">
      <w:pPr>
        <w:spacing w:line="240" w:lineRule="auto"/>
        <w:jc w:val="center"/>
        <w:rPr>
          <w:b/>
          <w:sz w:val="24"/>
          <w:szCs w:val="24"/>
        </w:rPr>
      </w:pPr>
      <w:r w:rsidRPr="00D80C1B">
        <w:rPr>
          <w:b/>
          <w:sz w:val="24"/>
          <w:szCs w:val="24"/>
        </w:rPr>
        <w:t>§ 30</w:t>
      </w:r>
    </w:p>
    <w:p w14:paraId="3C36DF77" w14:textId="77777777" w:rsidR="00EA2B90" w:rsidRDefault="00EA2B90" w:rsidP="00B40556">
      <w:pPr>
        <w:pStyle w:val="Akapitzlist"/>
        <w:numPr>
          <w:ilvl w:val="0"/>
          <w:numId w:val="35"/>
        </w:num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Uchwałę o rozwiązaniu Towarzystwa podejmuje Walne Zebranie większością 3/4 głosów przy obecności co najmniej połowy liczby Członków.</w:t>
      </w:r>
    </w:p>
    <w:p w14:paraId="2027BA04" w14:textId="77777777" w:rsidR="00EA2B90" w:rsidRPr="00EA2B90" w:rsidRDefault="00EA2B90" w:rsidP="00B40556">
      <w:pPr>
        <w:pStyle w:val="Akapitzlist"/>
        <w:numPr>
          <w:ilvl w:val="0"/>
          <w:numId w:val="35"/>
        </w:num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razie rozwiązania Towarzystwa, Walne Zebranie podejmie uchwałę o przeznaczeniu majątk</w:t>
      </w:r>
      <w:r w:rsidR="005868F4">
        <w:rPr>
          <w:sz w:val="24"/>
          <w:szCs w:val="24"/>
        </w:rPr>
        <w:t>u</w:t>
      </w:r>
      <w:r>
        <w:rPr>
          <w:sz w:val="24"/>
          <w:szCs w:val="24"/>
        </w:rPr>
        <w:t xml:space="preserve"> i powoła Komisję Likwidacyjną.</w:t>
      </w:r>
    </w:p>
    <w:p w14:paraId="2F17E081" w14:textId="77777777" w:rsidR="00DA104A" w:rsidRPr="00BD3DEB" w:rsidRDefault="00DA104A" w:rsidP="00B40556">
      <w:pPr>
        <w:jc w:val="center"/>
        <w:rPr>
          <w:sz w:val="28"/>
          <w:szCs w:val="28"/>
        </w:rPr>
      </w:pPr>
    </w:p>
    <w:p w14:paraId="420C7F6B" w14:textId="77777777" w:rsidR="00BD3DEB" w:rsidRPr="00BD3DEB" w:rsidRDefault="00BD3DEB" w:rsidP="00BD3DEB">
      <w:pPr>
        <w:jc w:val="center"/>
        <w:rPr>
          <w:b/>
          <w:sz w:val="28"/>
          <w:szCs w:val="28"/>
        </w:rPr>
      </w:pPr>
    </w:p>
    <w:sectPr w:rsidR="00BD3DEB" w:rsidRPr="00BD3DEB" w:rsidSect="00E6108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25D8B" w14:textId="77777777" w:rsidR="009E0C91" w:rsidRDefault="009E0C91" w:rsidP="00DA104A">
      <w:pPr>
        <w:spacing w:after="0" w:line="240" w:lineRule="auto"/>
      </w:pPr>
      <w:r>
        <w:separator/>
      </w:r>
    </w:p>
  </w:endnote>
  <w:endnote w:type="continuationSeparator" w:id="0">
    <w:p w14:paraId="42996B25" w14:textId="77777777" w:rsidR="009E0C91" w:rsidRDefault="009E0C91" w:rsidP="00DA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019094"/>
      <w:docPartObj>
        <w:docPartGallery w:val="Page Numbers (Bottom of Page)"/>
        <w:docPartUnique/>
      </w:docPartObj>
    </w:sdtPr>
    <w:sdtEndPr/>
    <w:sdtContent>
      <w:p w14:paraId="07A4B1BE" w14:textId="77777777" w:rsidR="00B40556" w:rsidRDefault="00B621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0D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4436E55" w14:textId="77777777" w:rsidR="00B40556" w:rsidRDefault="00B405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EA8D" w14:textId="77777777" w:rsidR="009E0C91" w:rsidRDefault="009E0C91" w:rsidP="00DA104A">
      <w:pPr>
        <w:spacing w:after="0" w:line="240" w:lineRule="auto"/>
      </w:pPr>
      <w:r>
        <w:separator/>
      </w:r>
    </w:p>
  </w:footnote>
  <w:footnote w:type="continuationSeparator" w:id="0">
    <w:p w14:paraId="4D9ED5E1" w14:textId="77777777" w:rsidR="009E0C91" w:rsidRDefault="009E0C91" w:rsidP="00DA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354B"/>
    <w:multiLevelType w:val="hybridMultilevel"/>
    <w:tmpl w:val="89A64916"/>
    <w:lvl w:ilvl="0" w:tplc="C7AEDA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17D9"/>
    <w:multiLevelType w:val="hybridMultilevel"/>
    <w:tmpl w:val="1960C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3C02"/>
    <w:multiLevelType w:val="hybridMultilevel"/>
    <w:tmpl w:val="ABAA06AE"/>
    <w:lvl w:ilvl="0" w:tplc="C7AED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4592C"/>
    <w:multiLevelType w:val="hybridMultilevel"/>
    <w:tmpl w:val="6A2ED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3DD0"/>
    <w:multiLevelType w:val="hybridMultilevel"/>
    <w:tmpl w:val="43988886"/>
    <w:lvl w:ilvl="0" w:tplc="C7AEDA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6B63"/>
    <w:multiLevelType w:val="hybridMultilevel"/>
    <w:tmpl w:val="0340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8A0"/>
    <w:multiLevelType w:val="hybridMultilevel"/>
    <w:tmpl w:val="E8628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55D22"/>
    <w:multiLevelType w:val="hybridMultilevel"/>
    <w:tmpl w:val="5ABA1D40"/>
    <w:lvl w:ilvl="0" w:tplc="C7AEDA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6D38"/>
    <w:multiLevelType w:val="hybridMultilevel"/>
    <w:tmpl w:val="B5F4C9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16C6B"/>
    <w:multiLevelType w:val="hybridMultilevel"/>
    <w:tmpl w:val="124EA1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C37B96"/>
    <w:multiLevelType w:val="hybridMultilevel"/>
    <w:tmpl w:val="FB82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009"/>
    <w:multiLevelType w:val="hybridMultilevel"/>
    <w:tmpl w:val="524EC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E77FF"/>
    <w:multiLevelType w:val="hybridMultilevel"/>
    <w:tmpl w:val="9DE27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33740"/>
    <w:multiLevelType w:val="hybridMultilevel"/>
    <w:tmpl w:val="E86C1F08"/>
    <w:lvl w:ilvl="0" w:tplc="C7AEDA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407A7"/>
    <w:multiLevelType w:val="hybridMultilevel"/>
    <w:tmpl w:val="7550F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27EA4"/>
    <w:multiLevelType w:val="hybridMultilevel"/>
    <w:tmpl w:val="6BE804E6"/>
    <w:lvl w:ilvl="0" w:tplc="C7AEDA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91938"/>
    <w:multiLevelType w:val="hybridMultilevel"/>
    <w:tmpl w:val="3A1C9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E6861"/>
    <w:multiLevelType w:val="hybridMultilevel"/>
    <w:tmpl w:val="BCA45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7203"/>
    <w:multiLevelType w:val="hybridMultilevel"/>
    <w:tmpl w:val="73C2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65063"/>
    <w:multiLevelType w:val="hybridMultilevel"/>
    <w:tmpl w:val="48DA2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802C6"/>
    <w:multiLevelType w:val="hybridMultilevel"/>
    <w:tmpl w:val="38D49290"/>
    <w:lvl w:ilvl="0" w:tplc="C7AEDA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B8E"/>
    <w:multiLevelType w:val="hybridMultilevel"/>
    <w:tmpl w:val="4354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74B4"/>
    <w:multiLevelType w:val="hybridMultilevel"/>
    <w:tmpl w:val="524EC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0061A"/>
    <w:multiLevelType w:val="hybridMultilevel"/>
    <w:tmpl w:val="7E12D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618A3"/>
    <w:multiLevelType w:val="hybridMultilevel"/>
    <w:tmpl w:val="9BAE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5E"/>
    <w:multiLevelType w:val="hybridMultilevel"/>
    <w:tmpl w:val="2BC0C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F4113"/>
    <w:multiLevelType w:val="hybridMultilevel"/>
    <w:tmpl w:val="3370B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622E44"/>
    <w:multiLevelType w:val="hybridMultilevel"/>
    <w:tmpl w:val="2928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C19E3"/>
    <w:multiLevelType w:val="hybridMultilevel"/>
    <w:tmpl w:val="7E3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16A1E"/>
    <w:multiLevelType w:val="hybridMultilevel"/>
    <w:tmpl w:val="A782CD02"/>
    <w:lvl w:ilvl="0" w:tplc="C7AEDA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06D74"/>
    <w:multiLevelType w:val="hybridMultilevel"/>
    <w:tmpl w:val="A496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2401E"/>
    <w:multiLevelType w:val="hybridMultilevel"/>
    <w:tmpl w:val="3D205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F7674"/>
    <w:multiLevelType w:val="hybridMultilevel"/>
    <w:tmpl w:val="C460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AEDA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547AB"/>
    <w:multiLevelType w:val="hybridMultilevel"/>
    <w:tmpl w:val="3A5E8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FC403F"/>
    <w:multiLevelType w:val="hybridMultilevel"/>
    <w:tmpl w:val="F61AD7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4"/>
  </w:num>
  <w:num w:numId="3">
    <w:abstractNumId w:val="33"/>
  </w:num>
  <w:num w:numId="4">
    <w:abstractNumId w:val="14"/>
  </w:num>
  <w:num w:numId="5">
    <w:abstractNumId w:val="27"/>
  </w:num>
  <w:num w:numId="6">
    <w:abstractNumId w:val="26"/>
  </w:num>
  <w:num w:numId="7">
    <w:abstractNumId w:val="21"/>
  </w:num>
  <w:num w:numId="8">
    <w:abstractNumId w:val="32"/>
  </w:num>
  <w:num w:numId="9">
    <w:abstractNumId w:val="5"/>
  </w:num>
  <w:num w:numId="10">
    <w:abstractNumId w:val="4"/>
  </w:num>
  <w:num w:numId="11">
    <w:abstractNumId w:val="29"/>
  </w:num>
  <w:num w:numId="12">
    <w:abstractNumId w:val="13"/>
  </w:num>
  <w:num w:numId="13">
    <w:abstractNumId w:val="16"/>
  </w:num>
  <w:num w:numId="14">
    <w:abstractNumId w:val="17"/>
  </w:num>
  <w:num w:numId="15">
    <w:abstractNumId w:val="7"/>
  </w:num>
  <w:num w:numId="16">
    <w:abstractNumId w:val="20"/>
  </w:num>
  <w:num w:numId="17">
    <w:abstractNumId w:val="22"/>
  </w:num>
  <w:num w:numId="18">
    <w:abstractNumId w:val="2"/>
  </w:num>
  <w:num w:numId="19">
    <w:abstractNumId w:val="11"/>
  </w:num>
  <w:num w:numId="20">
    <w:abstractNumId w:val="30"/>
  </w:num>
  <w:num w:numId="21">
    <w:abstractNumId w:val="3"/>
  </w:num>
  <w:num w:numId="22">
    <w:abstractNumId w:val="10"/>
  </w:num>
  <w:num w:numId="23">
    <w:abstractNumId w:val="19"/>
  </w:num>
  <w:num w:numId="24">
    <w:abstractNumId w:val="31"/>
  </w:num>
  <w:num w:numId="25">
    <w:abstractNumId w:val="0"/>
  </w:num>
  <w:num w:numId="26">
    <w:abstractNumId w:val="15"/>
  </w:num>
  <w:num w:numId="27">
    <w:abstractNumId w:val="12"/>
  </w:num>
  <w:num w:numId="28">
    <w:abstractNumId w:val="9"/>
  </w:num>
  <w:num w:numId="29">
    <w:abstractNumId w:val="8"/>
  </w:num>
  <w:num w:numId="30">
    <w:abstractNumId w:val="28"/>
  </w:num>
  <w:num w:numId="31">
    <w:abstractNumId w:val="25"/>
  </w:num>
  <w:num w:numId="32">
    <w:abstractNumId w:val="18"/>
  </w:num>
  <w:num w:numId="33">
    <w:abstractNumId w:val="23"/>
  </w:num>
  <w:num w:numId="34">
    <w:abstractNumId w:val="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DEB"/>
    <w:rsid w:val="0000616F"/>
    <w:rsid w:val="0005085A"/>
    <w:rsid w:val="0006484A"/>
    <w:rsid w:val="000741DF"/>
    <w:rsid w:val="000924F2"/>
    <w:rsid w:val="000A7D98"/>
    <w:rsid w:val="000E2D53"/>
    <w:rsid w:val="000F4C13"/>
    <w:rsid w:val="00111F2C"/>
    <w:rsid w:val="00125CDF"/>
    <w:rsid w:val="001B1BA7"/>
    <w:rsid w:val="001C143E"/>
    <w:rsid w:val="001D68B3"/>
    <w:rsid w:val="00234627"/>
    <w:rsid w:val="002563CC"/>
    <w:rsid w:val="00285A6C"/>
    <w:rsid w:val="002A20C7"/>
    <w:rsid w:val="002A4FED"/>
    <w:rsid w:val="00312A9C"/>
    <w:rsid w:val="00325D8C"/>
    <w:rsid w:val="0033346F"/>
    <w:rsid w:val="00344838"/>
    <w:rsid w:val="00355D77"/>
    <w:rsid w:val="00370D1E"/>
    <w:rsid w:val="0038677B"/>
    <w:rsid w:val="00392EB8"/>
    <w:rsid w:val="003A2DC9"/>
    <w:rsid w:val="003C5698"/>
    <w:rsid w:val="003E70A0"/>
    <w:rsid w:val="00400D49"/>
    <w:rsid w:val="00415D05"/>
    <w:rsid w:val="004423FE"/>
    <w:rsid w:val="004A6AAD"/>
    <w:rsid w:val="004D0089"/>
    <w:rsid w:val="005066BC"/>
    <w:rsid w:val="00525D7F"/>
    <w:rsid w:val="00533040"/>
    <w:rsid w:val="00544A18"/>
    <w:rsid w:val="005675CF"/>
    <w:rsid w:val="005868F4"/>
    <w:rsid w:val="005B5906"/>
    <w:rsid w:val="005D1FCF"/>
    <w:rsid w:val="005E1EB7"/>
    <w:rsid w:val="005E450A"/>
    <w:rsid w:val="005F52EA"/>
    <w:rsid w:val="006F5F75"/>
    <w:rsid w:val="00703018"/>
    <w:rsid w:val="00740ABC"/>
    <w:rsid w:val="0074554C"/>
    <w:rsid w:val="00753B6F"/>
    <w:rsid w:val="007E7469"/>
    <w:rsid w:val="007F36B0"/>
    <w:rsid w:val="0081433E"/>
    <w:rsid w:val="00814B68"/>
    <w:rsid w:val="00840BB1"/>
    <w:rsid w:val="008433CA"/>
    <w:rsid w:val="00933ADA"/>
    <w:rsid w:val="00965F6B"/>
    <w:rsid w:val="009A75E8"/>
    <w:rsid w:val="009E0C91"/>
    <w:rsid w:val="009E7A72"/>
    <w:rsid w:val="009F70FE"/>
    <w:rsid w:val="00A02A2C"/>
    <w:rsid w:val="00A060D0"/>
    <w:rsid w:val="00A32E90"/>
    <w:rsid w:val="00A72931"/>
    <w:rsid w:val="00A754D9"/>
    <w:rsid w:val="00AD6694"/>
    <w:rsid w:val="00B40556"/>
    <w:rsid w:val="00B47A89"/>
    <w:rsid w:val="00B6217D"/>
    <w:rsid w:val="00BD3DEB"/>
    <w:rsid w:val="00C52417"/>
    <w:rsid w:val="00C95073"/>
    <w:rsid w:val="00CB6CCF"/>
    <w:rsid w:val="00CF31A1"/>
    <w:rsid w:val="00D01A8E"/>
    <w:rsid w:val="00D62306"/>
    <w:rsid w:val="00D74FB3"/>
    <w:rsid w:val="00D80C1B"/>
    <w:rsid w:val="00DA104A"/>
    <w:rsid w:val="00DF13B0"/>
    <w:rsid w:val="00E55CC1"/>
    <w:rsid w:val="00E6108C"/>
    <w:rsid w:val="00EA2B90"/>
    <w:rsid w:val="00EA7CB9"/>
    <w:rsid w:val="00F5400E"/>
    <w:rsid w:val="00F761B5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A638"/>
  <w15:docId w15:val="{024C9A3A-567D-40F5-89F1-70387CF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1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104A"/>
  </w:style>
  <w:style w:type="paragraph" w:styleId="Stopka">
    <w:name w:val="footer"/>
    <w:basedOn w:val="Normalny"/>
    <w:link w:val="StopkaZnak"/>
    <w:uiPriority w:val="99"/>
    <w:unhideWhenUsed/>
    <w:rsid w:val="00DA1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04A"/>
  </w:style>
  <w:style w:type="paragraph" w:styleId="Akapitzlist">
    <w:name w:val="List Paragraph"/>
    <w:basedOn w:val="Normalny"/>
    <w:uiPriority w:val="34"/>
    <w:qFormat/>
    <w:rsid w:val="00DA104A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AD6694"/>
  </w:style>
  <w:style w:type="paragraph" w:styleId="Tekstdymka">
    <w:name w:val="Balloon Text"/>
    <w:basedOn w:val="Normalny"/>
    <w:link w:val="TekstdymkaZnak"/>
    <w:uiPriority w:val="99"/>
    <w:semiHidden/>
    <w:unhideWhenUsed/>
    <w:rsid w:val="0040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Trepanowska</dc:creator>
  <cp:lastModifiedBy>MARIUSZ</cp:lastModifiedBy>
  <cp:revision>10</cp:revision>
  <cp:lastPrinted>2020-08-21T10:03:00Z</cp:lastPrinted>
  <dcterms:created xsi:type="dcterms:W3CDTF">2015-04-20T09:03:00Z</dcterms:created>
  <dcterms:modified xsi:type="dcterms:W3CDTF">2020-08-22T09:29:00Z</dcterms:modified>
</cp:coreProperties>
</file>